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4.jpeg" ContentType="image/jpeg"/>
  <Override PartName="/word/media/image2.jpeg" ContentType="image/jpeg"/>
  <Override PartName="/word/media/image7.wmf" ContentType="image/x-wmf"/>
  <Override PartName="/word/media/image3.jpeg" ContentType="image/jpeg"/>
  <Override PartName="/word/media/image5.png" ContentType="image/png"/>
  <Override PartName="/word/media/image6.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1"/>
        <w:rPr>
          <w:rFonts w:ascii="Times New Roman" w:hAnsi="Times New Roman" w:cs="Times New Roman"/>
          <w:b/>
          <w:b/>
          <w:sz w:val="40"/>
          <w:szCs w:val="40"/>
        </w:rPr>
      </w:pPr>
      <w:r>
        <w:rPr/>
        <w:t xml:space="preserve"> </w:t>
      </w:r>
      <w:r>
        <w:rPr>
          <w:rFonts w:cs="Times New Roman" w:ascii="Times New Roman" w:hAnsi="Times New Roman"/>
          <w:b/>
          <w:sz w:val="40"/>
          <w:szCs w:val="40"/>
        </w:rPr>
        <w:drawing>
          <wp:anchor behindDoc="0" distT="0" distB="0" distL="0" distR="0" simplePos="0" locked="0" layoutInCell="0" allowOverlap="1" relativeHeight="10">
            <wp:simplePos x="0" y="0"/>
            <wp:positionH relativeFrom="column">
              <wp:posOffset>3132455</wp:posOffset>
            </wp:positionH>
            <wp:positionV relativeFrom="paragraph">
              <wp:posOffset>635</wp:posOffset>
            </wp:positionV>
            <wp:extent cx="2463800" cy="1496060"/>
            <wp:effectExtent l="0" t="0" r="0" b="0"/>
            <wp:wrapSquare wrapText="largest"/>
            <wp:docPr id="1" name="Picture 4" descr="Description: onc_logo330x200.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Description: onc_logo330x200.eps"/>
                    <pic:cNvPicPr>
                      <a:picLocks noChangeAspect="1" noChangeArrowheads="1"/>
                    </pic:cNvPicPr>
                  </pic:nvPicPr>
                  <pic:blipFill>
                    <a:blip r:embed="rId2"/>
                    <a:stretch>
                      <a:fillRect/>
                    </a:stretch>
                  </pic:blipFill>
                  <pic:spPr bwMode="auto">
                    <a:xfrm>
                      <a:off x="0" y="0"/>
                      <a:ext cx="2463800" cy="1496060"/>
                    </a:xfrm>
                    <a:prstGeom prst="rect">
                      <a:avLst/>
                    </a:prstGeom>
                  </pic:spPr>
                </pic:pic>
              </a:graphicData>
            </a:graphic>
          </wp:anchor>
        </w:drawing>
      </w:r>
      <w:r>
        <w:rPr>
          <w:rFonts w:cs="Times New Roman" w:ascii="Times New Roman" w:hAnsi="Times New Roman"/>
          <w:b/>
          <w:sz w:val="40"/>
          <w:szCs w:val="40"/>
        </w:rPr>
        <w:t xml:space="preserve">Oregon Nordic Club           </w:t>
      </w:r>
    </w:p>
    <w:p>
      <w:pPr>
        <w:pStyle w:val="Normal11"/>
        <w:rPr>
          <w:rFonts w:ascii="Times New Roman" w:hAnsi="Times New Roman" w:cs="Times New Roman"/>
          <w:b/>
          <w:b/>
          <w:sz w:val="40"/>
          <w:szCs w:val="40"/>
        </w:rPr>
      </w:pPr>
      <w:r>
        <w:rPr>
          <w:b/>
        </w:rPr>
        <w:t xml:space="preserve">       </w:t>
      </w:r>
      <w:r>
        <w:rPr>
          <w:rFonts w:cs="Times New Roman" w:ascii="Times New Roman" w:hAnsi="Times New Roman"/>
          <w:b/>
          <w:sz w:val="32"/>
          <w:szCs w:val="32"/>
        </w:rPr>
        <w:t>Willamette</w:t>
      </w:r>
      <w:r>
        <w:rPr>
          <w:rFonts w:cs="Times New Roman" w:ascii="Times New Roman" w:hAnsi="Times New Roman"/>
          <w:b/>
          <w:sz w:val="28"/>
          <w:szCs w:val="28"/>
        </w:rPr>
        <w:t xml:space="preserve"> Chapter</w:t>
      </w:r>
    </w:p>
    <w:p>
      <w:pPr>
        <w:pStyle w:val="Normal"/>
        <w:widowControl w:val="false"/>
        <w:spacing w:lineRule="auto" w:line="240" w:before="0" w:after="240"/>
        <w:contextualSpacing/>
        <w:rPr>
          <w:rFonts w:ascii="Times Roman" w:hAnsi="Times Roman" w:cs="Times Roman"/>
          <w:color w:val="000000"/>
          <w:sz w:val="24"/>
          <w:szCs w:val="24"/>
          <w:lang w:val="en-US"/>
        </w:rPr>
      </w:pPr>
      <w:r>
        <w:rPr>
          <w:rFonts w:cs="Times Roman" w:ascii="Times Roman" w:hAnsi="Times Roman"/>
          <w:color w:val="000000"/>
          <w:sz w:val="24"/>
          <w:szCs w:val="24"/>
          <w:u w:val="none"/>
          <w:lang w:val="en-US"/>
        </w:rPr>
        <w:t xml:space="preserve">            </w:t>
      </w:r>
      <w:r>
        <w:rPr>
          <w:rFonts w:cs="Times Roman" w:ascii="Times Roman" w:hAnsi="Times Roman"/>
          <w:color w:val="000000"/>
          <w:sz w:val="24"/>
          <w:szCs w:val="24"/>
          <w:u w:val="single"/>
          <w:lang w:val="en-US"/>
        </w:rPr>
        <w:t>oncwillamette.org</w:t>
      </w:r>
    </w:p>
    <w:p>
      <w:pPr>
        <w:pStyle w:val="Normal"/>
        <w:widowControl w:val="false"/>
        <w:spacing w:lineRule="auto" w:line="240" w:before="0" w:after="240"/>
        <w:contextualSpacing/>
        <w:rPr>
          <w:rFonts w:ascii="Times Roman" w:hAnsi="Times Roman" w:cs="Times Roman"/>
          <w:color w:val="000000"/>
          <w:sz w:val="24"/>
          <w:szCs w:val="24"/>
          <w:lang w:val="en-US"/>
        </w:rPr>
      </w:pPr>
      <w:r>
        <w:rPr>
          <w:rFonts w:cs="Times Roman" w:ascii="Times Roman" w:hAnsi="Times Roman"/>
          <w:color w:val="000000"/>
          <w:sz w:val="24"/>
          <w:szCs w:val="24"/>
          <w:lang w:val="en-US"/>
        </w:rPr>
        <w:t xml:space="preserve">               </w:t>
      </w:r>
      <w:r>
        <w:rPr>
          <w:rFonts w:cs="Times Roman" w:ascii="Times Roman" w:hAnsi="Times Roman"/>
          <w:color w:val="000000"/>
          <w:sz w:val="24"/>
          <w:szCs w:val="24"/>
          <w:lang w:val="en-US"/>
        </w:rPr>
        <w:t>P.O. Box 181</w:t>
      </w:r>
    </w:p>
    <w:p>
      <w:pPr>
        <w:pStyle w:val="Normal"/>
        <w:widowControl w:val="false"/>
        <w:spacing w:lineRule="auto" w:line="240" w:before="0" w:after="240"/>
        <w:contextualSpacing/>
        <w:rPr>
          <w:rFonts w:ascii="Times Roman" w:hAnsi="Times Roman" w:cs="Times Roman"/>
          <w:color w:val="000000"/>
          <w:sz w:val="24"/>
          <w:szCs w:val="24"/>
          <w:lang w:val="en-US"/>
        </w:rPr>
      </w:pPr>
      <w:r>
        <w:rPr>
          <w:rFonts w:cs="Times Roman" w:ascii="Times Roman" w:hAnsi="Times Roman"/>
          <w:color w:val="000000"/>
          <w:sz w:val="24"/>
          <w:szCs w:val="24"/>
          <w:lang w:val="en-US"/>
        </w:rPr>
        <w:tab/>
        <w:t>Salem, OR  97308</w:t>
      </w:r>
    </w:p>
    <w:p>
      <w:pPr>
        <w:pStyle w:val="Normal11"/>
        <w:jc w:val="center"/>
        <w:rPr>
          <w:rFonts w:ascii="Times New Roman" w:hAnsi="Times New Roman" w:cs="Times New Roman"/>
          <w:b/>
          <w:b/>
          <w:sz w:val="56"/>
          <w:szCs w:val="56"/>
        </w:rPr>
      </w:pPr>
      <w:r>
        <w:rPr>
          <w:rFonts w:cs="Times New Roman" w:ascii="Times New Roman" w:hAnsi="Times New Roman"/>
          <w:b/>
          <w:sz w:val="56"/>
          <w:szCs w:val="56"/>
        </w:rPr>
        <w:t xml:space="preserve">  </w:t>
      </w:r>
    </w:p>
    <w:p>
      <w:pPr>
        <w:pStyle w:val="Normal11"/>
        <w:jc w:val="center"/>
        <w:rPr>
          <w:rFonts w:ascii="Times New Roman" w:hAnsi="Times New Roman" w:cs="Times New Roman"/>
          <w:b/>
          <w:b/>
          <w:sz w:val="56"/>
          <w:szCs w:val="56"/>
        </w:rPr>
      </w:pPr>
      <w:r>
        <w:rPr>
          <w:rFonts w:cs="Times New Roman" w:ascii="Times New Roman" w:hAnsi="Times New Roman"/>
          <w:b/>
          <w:sz w:val="56"/>
          <w:szCs w:val="56"/>
        </w:rPr>
        <w:tab/>
        <w:tab/>
        <w:tab/>
        <w:tab/>
      </w:r>
    </w:p>
    <w:p>
      <w:pPr>
        <w:pStyle w:val="Normal11"/>
        <w:jc w:val="center"/>
        <w:rPr>
          <w:rFonts w:ascii="Times New Roman" w:hAnsi="Times New Roman" w:cs="Times New Roman"/>
          <w:b/>
          <w:b/>
          <w:sz w:val="56"/>
          <w:szCs w:val="56"/>
        </w:rPr>
      </w:pPr>
      <w:r>
        <w:rPr>
          <w:rFonts w:cs="Times New Roman" w:ascii="Times New Roman" w:hAnsi="Times New Roman"/>
          <w:b/>
          <w:sz w:val="56"/>
          <w:szCs w:val="56"/>
        </w:rPr>
        <w:t>Newsletter</w:t>
      </w:r>
    </w:p>
    <w:p>
      <w:pPr>
        <w:pStyle w:val="Normal11"/>
        <w:jc w:val="center"/>
        <w:rPr>
          <w:rFonts w:ascii="Times New Roman" w:hAnsi="Times New Roman" w:cs="Times New Roman"/>
          <w:b/>
          <w:b/>
          <w:sz w:val="44"/>
          <w:szCs w:val="44"/>
        </w:rPr>
      </w:pPr>
      <w:r>
        <w:rPr>
          <w:rFonts w:cs="Times New Roman" w:ascii="Times New Roman" w:hAnsi="Times New Roman"/>
          <w:b/>
          <w:sz w:val="44"/>
          <w:szCs w:val="44"/>
        </w:rPr>
        <w:t>December 2025</w:t>
      </w:r>
    </w:p>
    <w:p>
      <w:pPr>
        <w:pStyle w:val="Normal1"/>
        <w:rPr>
          <w:rFonts w:ascii="Times New Roman" w:hAnsi="Times New Roman" w:cs="Times New Roman"/>
          <w:sz w:val="24"/>
          <w:szCs w:val="24"/>
        </w:rPr>
      </w:pPr>
      <w:r>
        <w:rPr/>
      </w:r>
    </w:p>
    <w:p>
      <w:pPr>
        <w:pStyle w:val="Normal1"/>
        <w:rPr>
          <w:rFonts w:ascii="Times New Roman" w:hAnsi="Times New Roman" w:cs="Times New Roman"/>
          <w:sz w:val="24"/>
          <w:szCs w:val="24"/>
        </w:rPr>
      </w:pPr>
      <w:r>
        <w:rPr>
          <w:rFonts w:cs="Times New Roman" w:ascii="Times New Roman" w:hAnsi="Times New Roman"/>
          <w:sz w:val="24"/>
          <w:szCs w:val="24"/>
        </w:rPr>
        <w:tab/>
      </w:r>
      <w:r>
        <w:rPr>
          <w:rFonts w:cs="Times New Roman" w:ascii="Times New Roman" w:hAnsi="Times New Roman"/>
          <w:sz w:val="24"/>
          <w:szCs w:val="24"/>
        </w:rPr>
        <w:t xml:space="preserve">After a nice October snow our Cascade weather reverted to rain.  No skiing to report for the entire month of November.  But snow will come in due course; and while we wait for it there’s a great way to experience another feature of the holiday season—Christmas giving.  </w:t>
      </w:r>
    </w:p>
    <w:p>
      <w:pPr>
        <w:pStyle w:val="Normal1"/>
        <w:rPr>
          <w:rFonts w:ascii="Times New Roman" w:hAnsi="Times New Roman" w:cs="Times New Roman"/>
          <w:sz w:val="24"/>
          <w:szCs w:val="24"/>
        </w:rPr>
      </w:pPr>
      <w:r>
        <w:rPr>
          <w:rFonts w:cs="Times New Roman" w:ascii="Times New Roman" w:hAnsi="Times New Roman"/>
          <w:sz w:val="24"/>
          <w:szCs w:val="24"/>
        </w:rPr>
        <w:t>Here’s how:  last summer the McKenzie River RD had a warehouse fire at their headquarters.  Among other losses all the ski gear their staff used to patrol and maintain winter trails was destroyed.  Our club can donate equipment to get the rec crew back on the snow this winter.  We need 2-3 pairs of skis, boots in women’s size 8-8.5 and men’s 10.5-12 and, of course, ski poles.  If you have any excess gear (skis, bindings, boots, poles), please contact Bob Young (530x621x6626) or Jim Todd (503x378x7003).  Let’s put a donation package together and keep our dedicated Forest Service staff kicking and gliding this winter.</w:t>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sz w:val="24"/>
          <w:szCs w:val="24"/>
        </w:rPr>
      </w:pPr>
      <w:r>
        <w:drawing>
          <wp:anchor behindDoc="0" distT="0" distB="0" distL="0" distR="0" simplePos="0" locked="0" layoutInCell="0" allowOverlap="1" relativeHeight="3">
            <wp:simplePos x="0" y="0"/>
            <wp:positionH relativeFrom="column">
              <wp:align>center</wp:align>
            </wp:positionH>
            <wp:positionV relativeFrom="paragraph">
              <wp:posOffset>26035</wp:posOffset>
            </wp:positionV>
            <wp:extent cx="4779645" cy="3583940"/>
            <wp:effectExtent l="0" t="0" r="0" b="0"/>
            <wp:wrapTopAndBottom/>
            <wp:docPr id="2"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pic:cNvPicPr>
                      <a:picLocks noChangeAspect="1" noChangeArrowheads="1"/>
                    </pic:cNvPicPr>
                  </pic:nvPicPr>
                  <pic:blipFill>
                    <a:blip r:embed="rId3"/>
                    <a:stretch>
                      <a:fillRect/>
                    </a:stretch>
                  </pic:blipFill>
                  <pic:spPr bwMode="auto">
                    <a:xfrm>
                      <a:off x="0" y="0"/>
                      <a:ext cx="4779645" cy="3583940"/>
                    </a:xfrm>
                    <a:prstGeom prst="rect">
                      <a:avLst/>
                    </a:prstGeom>
                  </pic:spPr>
                </pic:pic>
              </a:graphicData>
            </a:graphic>
          </wp:anchor>
        </w:drawing>
      </w:r>
      <w:r>
        <w:rPr>
          <w:rFonts w:cs="Times New Roman" w:ascii="Times New Roman" w:hAnsi="Times New Roman"/>
          <w:b/>
          <w:sz w:val="24"/>
          <w:szCs w:val="24"/>
        </w:rPr>
        <w:tab/>
        <w:tab/>
        <w:tab/>
        <w:tab/>
        <w:tab/>
      </w:r>
      <w:r>
        <w:rPr>
          <w:rFonts w:cs="Times New Roman" w:ascii="Times New Roman" w:hAnsi="Times New Roman"/>
          <w:sz w:val="24"/>
          <w:szCs w:val="24"/>
        </w:rPr>
        <w:t>photo by mckenzieriverreflectionsnewspaper.com</w:t>
      </w:r>
    </w:p>
    <w:p>
      <w:pPr>
        <w:pStyle w:val="Normal1"/>
        <w:rPr>
          <w:rFonts w:ascii="Times New Roman" w:hAnsi="Times New Roman" w:cs="Times New Roman"/>
          <w:b/>
          <w:b/>
          <w:sz w:val="24"/>
          <w:szCs w:val="24"/>
        </w:rPr>
      </w:pPr>
      <w:r>
        <w:rPr>
          <w:rFonts w:cs="Times New Roman" w:ascii="Times New Roman" w:hAnsi="Times New Roman"/>
          <w:b/>
          <w:sz w:val="24"/>
          <w:szCs w:val="24"/>
        </w:rPr>
      </w:r>
    </w:p>
    <w:p>
      <w:pPr>
        <w:pStyle w:val="Normal"/>
        <w:rPr>
          <w:rFonts w:ascii="Times New Roman" w:hAnsi="Times New Roman" w:cs="Times New Roman"/>
          <w:b/>
          <w:b/>
          <w:sz w:val="24"/>
          <w:szCs w:val="24"/>
        </w:rPr>
      </w:pPr>
      <w:r>
        <w:rPr>
          <w:rFonts w:cs="Times New Roman" w:ascii="Times New Roman" w:hAnsi="Times New Roman"/>
          <w:b/>
          <w:sz w:val="24"/>
          <w:szCs w:val="24"/>
        </w:rPr>
        <w:t>WEEKEND DAY TOURS:</w:t>
      </w:r>
    </w:p>
    <w:p>
      <w:pPr>
        <w:pStyle w:val="Normal"/>
        <w:rPr>
          <w:rFonts w:ascii="Times New Roman" w:hAnsi="Times New Roman" w:cs="Times New Roman"/>
          <w:b/>
          <w:b/>
          <w:sz w:val="24"/>
          <w:szCs w:val="24"/>
        </w:rPr>
      </w:pPr>
      <w:r>
        <w:rPr>
          <w:rFonts w:cs="Times New Roman" w:ascii="Times New Roman" w:hAnsi="Times New Roman"/>
          <w:b/>
          <w:sz w:val="24"/>
          <w:szCs w:val="24"/>
        </w:rPr>
      </w:r>
    </w:p>
    <w:p>
      <w:pPr>
        <w:pStyle w:val="Normal"/>
        <w:rPr>
          <w:rFonts w:ascii="Times New Roman" w:hAnsi="Times New Roman"/>
          <w:i/>
          <w:i/>
          <w:sz w:val="24"/>
          <w:szCs w:val="24"/>
        </w:rPr>
      </w:pPr>
      <w:r>
        <w:rPr>
          <w:rFonts w:cs="Times New Roman" w:ascii="Times New Roman" w:hAnsi="Times New Roman"/>
          <w:i/>
          <w:sz w:val="24"/>
          <w:szCs w:val="24"/>
        </w:rPr>
        <w:tab/>
      </w:r>
      <w:r>
        <w:rPr>
          <w:rFonts w:ascii="Times New Roman" w:hAnsi="Times New Roman"/>
          <w:i/>
          <w:sz w:val="24"/>
          <w:szCs w:val="24"/>
        </w:rPr>
        <w:t xml:space="preserve">Our tour schedule is sparse at present due to Holidays and uncertainties about early season snow conditions.  More tours will be added as the season progresses. </w:t>
      </w:r>
    </w:p>
    <w:p>
      <w:pPr>
        <w:pStyle w:val="Normal"/>
        <w:rPr>
          <w:rFonts w:ascii="Times New Roman" w:hAnsi="Times New Roman"/>
          <w:i/>
          <w:i/>
          <w:sz w:val="24"/>
          <w:szCs w:val="24"/>
        </w:rPr>
      </w:pPr>
      <w:r>
        <w:rPr>
          <w:rFonts w:ascii="Times New Roman" w:hAnsi="Times New Roman"/>
          <w:i/>
          <w:sz w:val="24"/>
          <w:szCs w:val="24"/>
        </w:rPr>
        <w:tab/>
        <w:t>Guests are welcome on Willamette Chapter day tours.  Please contact the tour leader for details and to ensure the tour matches your interests and skill level.</w:t>
      </w:r>
    </w:p>
    <w:p>
      <w:pPr>
        <w:pStyle w:val="Normal"/>
        <w:rPr>
          <w:rFonts w:ascii="Times New Roman" w:hAnsi="Times New Roman"/>
          <w:i/>
          <w:i/>
          <w:sz w:val="24"/>
          <w:szCs w:val="24"/>
        </w:rPr>
      </w:pPr>
      <w:r>
        <w:rPr>
          <w:rFonts w:ascii="Times New Roman" w:hAnsi="Times New Roman"/>
          <w:i/>
          <w:sz w:val="24"/>
          <w:szCs w:val="24"/>
        </w:rPr>
        <w:tab/>
        <w:t xml:space="preserve">We need more tour leaders for weekend tours; please step up and lead a tour to your favorite destination.  If you wish to lead a tour, suggest a tour destination or learn more about tour leading, contact Jim Todd (503x378x7003). </w:t>
      </w:r>
    </w:p>
    <w:p>
      <w:pPr>
        <w:pStyle w:val="Normal"/>
        <w:rPr>
          <w:rFonts w:ascii="Times New Roman" w:hAnsi="Times New Roman"/>
          <w:i/>
          <w:i/>
          <w:sz w:val="24"/>
          <w:szCs w:val="24"/>
        </w:rPr>
      </w:pPr>
      <w:r>
        <w:rPr>
          <w:rFonts w:ascii="Times New Roman" w:hAnsi="Times New Roman"/>
          <w:i/>
          <w:sz w:val="24"/>
          <w:szCs w:val="24"/>
        </w:rPr>
        <w:tab/>
        <w:t>Remember, impromptu tours are always an option.  If you yearn for a day on skis, phone Jim, one the leaders below or a skier on the weekday list.  Connect with your fellow Club members and get out when it snows.</w:t>
      </w:r>
    </w:p>
    <w:p>
      <w:pPr>
        <w:pStyle w:val="Normal1"/>
        <w:rPr>
          <w:rFonts w:ascii="Times New Roman" w:hAnsi="Times New Roman" w:cs="Times New Roman"/>
          <w:b/>
          <w:b/>
          <w:sz w:val="24"/>
          <w:szCs w:val="24"/>
        </w:rPr>
      </w:pPr>
      <w:r>
        <w:rPr>
          <w:rFonts w:cs="Times New Roman" w:ascii="Times New Roman" w:hAnsi="Times New Roman"/>
          <w:b/>
          <w:sz w:val="24"/>
          <w:szCs w:val="24"/>
        </w:rPr>
      </w:r>
    </w:p>
    <w:p>
      <w:pPr>
        <w:pStyle w:val="Normal"/>
        <w:rPr>
          <w:rFonts w:ascii="Times New Roman" w:hAnsi="Times New Roman"/>
          <w:sz w:val="24"/>
          <w:szCs w:val="24"/>
        </w:rPr>
      </w:pPr>
      <w:r>
        <w:rPr>
          <w:rFonts w:ascii="Times New Roman" w:hAnsi="Times New Roman"/>
          <w:sz w:val="24"/>
          <w:szCs w:val="24"/>
        </w:rPr>
        <w:t xml:space="preserve">December 6, Saturday:  if it snows--A Tour,  location depending on conditions and group interest.  If it </w:t>
      </w:r>
      <w:r>
        <w:rPr>
          <w:rFonts w:ascii="Times New Roman" w:hAnsi="Times New Roman"/>
          <w:sz w:val="24"/>
          <w:szCs w:val="24"/>
          <w:u w:val="single"/>
        </w:rPr>
        <w:t>doesn’t</w:t>
      </w:r>
      <w:r>
        <w:rPr>
          <w:rFonts w:ascii="Times New Roman" w:hAnsi="Times New Roman"/>
          <w:sz w:val="24"/>
          <w:szCs w:val="24"/>
        </w:rPr>
        <w:t xml:space="preserve"> snow a hike at Silver Falls State Park is on offer.  Contact Jeff Starr (503x851x8403).</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6, Saturday:  B Tour, George Miller Memorial Jefferson Park tour.  George lead this tour many times when the first snow of the season blanketed the high country.  In the unlikely event that it snows this week, contact Jim Todd (503x378x7003).</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7, Sunday:  A Tour, Santiam Pass area.  Contact Jeanne Miller (503x588x0473).</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13, Saturday:  A Tour, Santiam Pass area.  Contact Jeff Starr (503x851x8403).</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 xml:space="preserve">December 13 or 14, Saturday or Sunday:  B Tour, location depending on snow conditions and group interest.  Contact Bob Young (503x621x6626). </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 xml:space="preserve">December 20 or 21, Saturday or Sunday:  B Tour, location depending on snow conditions and group interest.  Contact Bob Young (503x621x6626). </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21, Sunday:  A Tour, Santiam Pass area.  Contact John Hortsch (503x507x5727).</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27, Saturday:  Beginner/A Tour, Big Springs or Lava Lake SnoParks.  Contact Jim Todd (503x378x7003).</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December 27 or 28, Saturday or Sunday:  B Tour, location depending on snow conditions and group interest.  Contact Bob Young (503x621x6626).</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t>January 3, Saturday:  B Tour, Ray Benson to Little Nash Traverse; a moderate backcountry route and one of our favorite skis.  Contact Jim Todd (503x378x7003).</w:t>
      </w:r>
    </w:p>
    <w:p>
      <w:pPr>
        <w:pStyle w:val="Normal1"/>
        <w:spacing w:lineRule="auto" w:line="24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b/>
          <w:bCs/>
          <w:i/>
          <w:sz w:val="24"/>
          <w:szCs w:val="24"/>
          <w:lang w:val="en-US"/>
        </w:rPr>
        <w:t>Tour Ratings</w:t>
      </w:r>
      <w:r>
        <w:rPr>
          <w:rFonts w:cs="Times New Roman" w:ascii="Times New Roman" w:hAnsi="Times New Roman"/>
          <w:b/>
          <w:bCs/>
          <w:i/>
          <w:color w:val="272BF0"/>
          <w:sz w:val="24"/>
          <w:szCs w:val="24"/>
          <w:lang w:val="en-US"/>
        </w:rPr>
        <w:t xml:space="preserve">: </w:t>
      </w:r>
      <w:r>
        <w:rPr>
          <w:rFonts w:cs="Times New Roman" w:ascii="Times New Roman" w:hAnsi="Times New Roman"/>
          <w:i/>
          <w:color w:val="000000"/>
          <w:sz w:val="24"/>
          <w:szCs w:val="24"/>
          <w:lang w:val="en-US"/>
        </w:rPr>
        <w:t xml:space="preserve">A key to the Tour Rating codes: </w:t>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i/>
          <w:color w:val="000000"/>
          <w:sz w:val="24"/>
          <w:szCs w:val="24"/>
          <w:lang w:val="en-US"/>
        </w:rPr>
        <w:tab/>
        <w:t>“Beginner” = Easy, short distances on flat or gentle slopes; appropriate for first time skiers.</w:t>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i/>
          <w:color w:val="000000"/>
          <w:sz w:val="24"/>
          <w:szCs w:val="24"/>
          <w:lang w:val="en-US"/>
        </w:rPr>
        <w:tab/>
        <w:t> “A” = Easy, distances up to 5 or 6 miles with a few slopes; basic skills are required; some of these may not be suitable for 1</w:t>
      </w:r>
      <w:r>
        <w:rPr>
          <w:rFonts w:cs="Times New Roman" w:ascii="Times New Roman" w:hAnsi="Times New Roman"/>
          <w:i/>
          <w:color w:val="000000"/>
          <w:position w:val="10"/>
          <w:sz w:val="24"/>
          <w:szCs w:val="24"/>
          <w:lang w:val="en-US"/>
        </w:rPr>
        <w:t xml:space="preserve">st </w:t>
      </w:r>
      <w:r>
        <w:rPr>
          <w:rFonts w:cs="Times New Roman" w:ascii="Times New Roman" w:hAnsi="Times New Roman"/>
          <w:i/>
          <w:color w:val="000000"/>
          <w:sz w:val="24"/>
          <w:szCs w:val="24"/>
          <w:lang w:val="en-US"/>
        </w:rPr>
        <w:t xml:space="preserve">time skiers. </w:t>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i/>
          <w:color w:val="000000"/>
          <w:sz w:val="24"/>
          <w:szCs w:val="24"/>
          <w:lang w:val="en-US"/>
        </w:rPr>
        <w:tab/>
        <w:t xml:space="preserve">“B” = Intermediate or experienced; distances of 6 to 12 miles or possible elevation gains of 2000 feet; may include steeper sections; some downhill skills are required. </w:t>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i/>
          <w:color w:val="000000"/>
          <w:sz w:val="24"/>
          <w:szCs w:val="24"/>
          <w:lang w:val="en-US"/>
        </w:rPr>
        <w:tab/>
        <w:t>“C” = Advanced, longer with greater elevation gains; includes both trails and off-trail with frequent steep terrain.</w:t>
      </w:r>
    </w:p>
    <w:p>
      <w:pPr>
        <w:pStyle w:val="Normal"/>
        <w:widowControl w:val="false"/>
        <w:spacing w:lineRule="exact" w:line="240" w:before="0" w:after="240"/>
        <w:contextualSpacing/>
        <w:rPr>
          <w:rFonts w:ascii="Times New Roman" w:hAnsi="Times New Roman" w:cs="Times New Roman"/>
          <w:i/>
          <w:i/>
          <w:color w:val="000000"/>
          <w:sz w:val="24"/>
          <w:szCs w:val="24"/>
          <w:lang w:val="en-US"/>
        </w:rPr>
      </w:pPr>
      <w:r>
        <w:rPr>
          <w:rFonts w:cs="Times New Roman" w:ascii="Times New Roman" w:hAnsi="Times New Roman"/>
          <w:i/>
          <w:color w:val="000000"/>
          <w:sz w:val="24"/>
          <w:szCs w:val="24"/>
          <w:lang w:val="en-US"/>
        </w:rPr>
        <w:tab/>
        <w:t xml:space="preserve">“D” = Expert, very difficult or long; possible backcountry travel and/or ski mountaineering. </w:t>
      </w:r>
    </w:p>
    <w:p>
      <w:pPr>
        <w:pStyle w:val="Normal1"/>
        <w:rPr>
          <w:rFonts w:ascii="Times New Roman" w:hAnsi="Times New Roman" w:cs="Times New Roman"/>
          <w:b/>
          <w:b/>
          <w:sz w:val="24"/>
          <w:szCs w:val="24"/>
        </w:rPr>
      </w:pPr>
      <w:r>
        <w:rPr>
          <w:rFonts w:cs="Times New Roman" w:ascii="Times New Roman" w:hAnsi="Times New Roman"/>
          <w:b/>
          <w:sz w:val="24"/>
          <w:szCs w:val="24"/>
        </w:rPr>
      </w:r>
    </w:p>
    <w:p>
      <w:pPr>
        <w:pStyle w:val="Normal"/>
        <w:rPr>
          <w:rFonts w:ascii="Times New Roman" w:hAnsi="Times New Roman" w:cs="Times New Roman"/>
          <w:b/>
          <w:b/>
          <w:sz w:val="24"/>
          <w:szCs w:val="24"/>
        </w:rPr>
      </w:pPr>
      <w:r>
        <w:rPr>
          <w:rFonts w:cs="Times New Roman" w:ascii="Times New Roman" w:hAnsi="Times New Roman"/>
          <w:b/>
          <w:sz w:val="24"/>
          <w:szCs w:val="24"/>
        </w:rPr>
        <w:t>WEEK DAY SKI TOURS</w:t>
      </w:r>
    </w:p>
    <w:p>
      <w:pPr>
        <w:pStyle w:val="Normal"/>
        <w:rPr>
          <w:rFonts w:ascii="Times New Roman" w:hAnsi="Times New Roman" w:cs="Times New Roman"/>
          <w:sz w:val="24"/>
          <w:szCs w:val="24"/>
        </w:rPr>
      </w:pPr>
      <w:r>
        <w:rPr>
          <w:rFonts w:cs="Times New Roman" w:ascii="Times New Roman" w:hAnsi="Times New Roman"/>
          <w:sz w:val="24"/>
          <w:szCs w:val="24"/>
        </w:rPr>
        <w:tab/>
        <w:t>Why not break the shackles that bind you to the calendar this season?  Try a mid-week tour.  Contact one of the enthusiasts below and arrange an escape from routine.  If you want to be added to this list, send your phone and email to Jim Todd, and we'll include it in the next Newsletter.   Likewise, contact Jim, if you want your name removed for this season.</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Weekday skiers:</w:t>
      </w:r>
    </w:p>
    <w:p>
      <w:pPr>
        <w:pStyle w:val="Normal"/>
        <w:rPr>
          <w:rFonts w:ascii="Times New Roman" w:hAnsi="Times New Roman" w:eastAsia="Times New Roman" w:cs="Times New Roman"/>
          <w:sz w:val="24"/>
          <w:szCs w:val="24"/>
        </w:rPr>
      </w:pPr>
      <w:r>
        <w:rPr>
          <w:rFonts w:cs="Times New Roman" w:ascii="Times New Roman" w:hAnsi="Times New Roman"/>
          <w:sz w:val="24"/>
          <w:szCs w:val="24"/>
        </w:rPr>
        <w:tab/>
      </w:r>
      <w:r>
        <w:rPr>
          <w:rFonts w:eastAsia="Times New Roman" w:cs="Times New Roman" w:ascii="Times New Roman" w:hAnsi="Times New Roman"/>
          <w:color w:val="000000"/>
          <w:sz w:val="24"/>
          <w:szCs w:val="24"/>
        </w:rPr>
        <w:t xml:space="preserve">Bill Caldwell </w:t>
        <w:tab/>
        <w:tab/>
        <w:t>503x385x6494 </w:t>
      </w:r>
      <w:r>
        <w:rPr>
          <w:rStyle w:val="Appleconvertedspace"/>
          <w:rFonts w:eastAsia="Times New Roman" w:cs="Times New Roman" w:ascii="Times New Roman" w:hAnsi="Times New Roman"/>
          <w:color w:val="000000"/>
          <w:sz w:val="24"/>
          <w:szCs w:val="24"/>
        </w:rPr>
        <w:t> </w:t>
        <w:tab/>
        <w:t>wbcaldwell1 at q dot com</w:t>
      </w:r>
    </w:p>
    <w:p>
      <w:pPr>
        <w:pStyle w:val="Normal"/>
        <w:rPr>
          <w:rFonts w:ascii="Times New Roman" w:hAnsi="Times New Roman" w:cs="Times New Roman"/>
          <w:sz w:val="24"/>
          <w:szCs w:val="24"/>
        </w:rPr>
      </w:pPr>
      <w:r>
        <w:rPr>
          <w:rFonts w:cs="Times New Roman" w:ascii="Times New Roman" w:hAnsi="Times New Roman"/>
          <w:sz w:val="24"/>
          <w:szCs w:val="24"/>
        </w:rPr>
        <w:tab/>
        <w:t>Chuck Daellenbach</w:t>
        <w:tab/>
        <w:t>541x928x4256</w:t>
        <w:tab/>
        <w:t>daellenbachc at comcast dot net</w:t>
      </w:r>
    </w:p>
    <w:p>
      <w:pPr>
        <w:pStyle w:val="Normal"/>
        <w:ind w:firstLine="720"/>
        <w:rPr>
          <w:rFonts w:ascii="Times New Roman" w:hAnsi="Times New Roman" w:cs="Times New Roman"/>
          <w:sz w:val="24"/>
          <w:szCs w:val="24"/>
        </w:rPr>
      </w:pPr>
      <w:r>
        <w:rPr>
          <w:rFonts w:cs="Times New Roman" w:ascii="Times New Roman" w:hAnsi="Times New Roman"/>
          <w:sz w:val="24"/>
          <w:szCs w:val="24"/>
        </w:rPr>
        <w:t>Frank Hoffman</w:t>
        <w:tab/>
        <w:t>541x475x0185</w:t>
        <w:tab/>
        <w:t>hh_tex at msn dot com</w:t>
      </w:r>
    </w:p>
    <w:p>
      <w:pPr>
        <w:pStyle w:val="Normal"/>
        <w:ind w:firstLine="720"/>
        <w:rPr>
          <w:rFonts w:ascii="Times New Roman" w:hAnsi="Times New Roman" w:cs="Times New Roman"/>
          <w:sz w:val="24"/>
          <w:szCs w:val="24"/>
        </w:rPr>
      </w:pPr>
      <w:r>
        <w:rPr>
          <w:rFonts w:cs="Times New Roman" w:ascii="Times New Roman" w:hAnsi="Times New Roman"/>
          <w:sz w:val="24"/>
          <w:szCs w:val="24"/>
        </w:rPr>
        <w:t>John Hortsch</w:t>
        <w:tab/>
        <w:tab/>
      </w:r>
      <w:r>
        <w:rPr>
          <w:rFonts w:ascii="Times New Roman" w:hAnsi="Times New Roman"/>
          <w:sz w:val="24"/>
          <w:szCs w:val="24"/>
        </w:rPr>
        <w:t>503x507x5727</w:t>
        <w:tab/>
        <w:t>riverjohn at msn dot com</w:t>
      </w:r>
    </w:p>
    <w:p>
      <w:pPr>
        <w:pStyle w:val="Normal"/>
        <w:ind w:firstLine="720"/>
        <w:rPr>
          <w:rFonts w:ascii="Times New Roman" w:hAnsi="Times New Roman" w:cs="Times New Roman"/>
          <w:sz w:val="24"/>
          <w:szCs w:val="24"/>
        </w:rPr>
      </w:pPr>
      <w:r>
        <w:rPr>
          <w:rFonts w:cs="Times New Roman" w:ascii="Times New Roman" w:hAnsi="Times New Roman"/>
          <w:sz w:val="24"/>
          <w:szCs w:val="24"/>
        </w:rPr>
        <w:t>Denise Hughes</w:t>
        <w:tab/>
        <w:t>435x828x2273</w:t>
        <w:tab/>
        <w:t>salemhughes at gmail dot com</w:t>
      </w:r>
    </w:p>
    <w:p>
      <w:pPr>
        <w:pStyle w:val="Normal"/>
        <w:rPr>
          <w:rFonts w:ascii="Times New Roman" w:hAnsi="Times New Roman" w:cs="Times New Roman"/>
          <w:sz w:val="24"/>
          <w:szCs w:val="24"/>
        </w:rPr>
      </w:pPr>
      <w:r>
        <w:rPr>
          <w:rFonts w:cs="Times New Roman" w:ascii="Times New Roman" w:hAnsi="Times New Roman"/>
          <w:sz w:val="24"/>
          <w:szCs w:val="24"/>
        </w:rPr>
        <w:tab/>
        <w:t>Peggy Mansfield</w:t>
        <w:tab/>
        <w:t>503x428x2475</w:t>
        <w:tab/>
        <w:t>pegevtay2@comcast.net</w:t>
      </w:r>
    </w:p>
    <w:p>
      <w:pPr>
        <w:pStyle w:val="Normal"/>
        <w:rPr>
          <w:rFonts w:ascii="Times New Roman" w:hAnsi="Times New Roman" w:cs="Times New Roman"/>
          <w:sz w:val="24"/>
          <w:szCs w:val="24"/>
        </w:rPr>
      </w:pPr>
      <w:r>
        <w:rPr>
          <w:rFonts w:cs="Times New Roman" w:ascii="Times New Roman" w:hAnsi="Times New Roman"/>
          <w:sz w:val="24"/>
          <w:szCs w:val="24"/>
        </w:rPr>
        <w:tab/>
        <w:t>Bill Nelson</w:t>
        <w:tab/>
        <w:tab/>
        <w:t>503x576x1278</w:t>
        <w:tab/>
        <w:t>bnelson at pacificomm dot net</w:t>
      </w:r>
    </w:p>
    <w:p>
      <w:pPr>
        <w:pStyle w:val="Normal"/>
        <w:rPr>
          <w:rFonts w:ascii="Times New Roman" w:hAnsi="Times New Roman" w:cs="Times New Roman"/>
          <w:sz w:val="24"/>
          <w:szCs w:val="24"/>
        </w:rPr>
      </w:pPr>
      <w:r>
        <w:rPr>
          <w:rFonts w:cs="Times New Roman" w:ascii="Times New Roman" w:hAnsi="Times New Roman"/>
          <w:sz w:val="24"/>
          <w:szCs w:val="24"/>
        </w:rPr>
        <w:tab/>
        <w:t>Foxie Proctor</w:t>
        <w:tab/>
        <w:tab/>
        <w:t>503x581x0207</w:t>
        <w:tab/>
        <w:t>foxieproctor at comcast dot net</w:t>
      </w:r>
    </w:p>
    <w:p>
      <w:pPr>
        <w:pStyle w:val="Normal"/>
        <w:rPr>
          <w:rFonts w:ascii="Times New Roman" w:hAnsi="Times New Roman" w:cs="Times New Roman"/>
          <w:sz w:val="24"/>
          <w:szCs w:val="24"/>
        </w:rPr>
      </w:pPr>
      <w:r>
        <w:rPr>
          <w:rFonts w:cs="Times New Roman" w:ascii="Times New Roman" w:hAnsi="Times New Roman"/>
          <w:sz w:val="24"/>
          <w:szCs w:val="24"/>
        </w:rPr>
        <w:tab/>
        <w:t>Denise Sanders</w:t>
        <w:tab/>
        <w:t>503x859x4597</w:t>
        <w:tab/>
        <w:t>dsander at wvi dot com</w:t>
      </w:r>
    </w:p>
    <w:p>
      <w:pPr>
        <w:pStyle w:val="Normal"/>
        <w:rPr>
          <w:rFonts w:ascii="Times New Roman" w:hAnsi="Times New Roman" w:cs="Times New Roman"/>
          <w:sz w:val="24"/>
          <w:szCs w:val="24"/>
        </w:rPr>
      </w:pPr>
      <w:r>
        <w:rPr>
          <w:rFonts w:cs="Times New Roman" w:ascii="Times New Roman" w:hAnsi="Times New Roman"/>
          <w:sz w:val="24"/>
          <w:szCs w:val="24"/>
        </w:rPr>
        <w:tab/>
        <w:t>Howard Simon</w:t>
        <w:tab/>
        <w:t>503x569x4299</w:t>
        <w:tab/>
        <w:t>hsimon6755 at gmail dot com</w:t>
      </w:r>
    </w:p>
    <w:p>
      <w:pPr>
        <w:pStyle w:val="Normal"/>
        <w:rPr>
          <w:rFonts w:ascii="Times New Roman" w:hAnsi="Times New Roman" w:cs="Times New Roman"/>
          <w:sz w:val="24"/>
          <w:szCs w:val="24"/>
        </w:rPr>
      </w:pPr>
      <w:r>
        <w:rPr>
          <w:rFonts w:cs="Times New Roman" w:ascii="Times New Roman" w:hAnsi="Times New Roman"/>
          <w:sz w:val="24"/>
          <w:szCs w:val="24"/>
        </w:rPr>
        <w:tab/>
        <w:t>Jeff Starr</w:t>
        <w:tab/>
        <w:tab/>
        <w:t>503x851x8403</w:t>
        <w:tab/>
        <w:t>jeffstarr3 at gmail dot com</w:t>
      </w:r>
    </w:p>
    <w:p>
      <w:pPr>
        <w:pStyle w:val="Normal"/>
        <w:rPr>
          <w:rFonts w:ascii="Times New Roman" w:hAnsi="Times New Roman" w:cs="Times New Roman"/>
          <w:sz w:val="24"/>
          <w:szCs w:val="24"/>
        </w:rPr>
      </w:pPr>
      <w:r>
        <w:rPr>
          <w:rFonts w:cs="Times New Roman" w:ascii="Times New Roman" w:hAnsi="Times New Roman"/>
          <w:sz w:val="24"/>
          <w:szCs w:val="24"/>
        </w:rPr>
        <w:tab/>
        <w:t>Jim Todd</w:t>
        <w:tab/>
        <w:tab/>
        <w:t>503x378x7003</w:t>
        <w:tab/>
        <w:t>toddwac18 at gmail dot com</w:t>
      </w:r>
    </w:p>
    <w:p>
      <w:pPr>
        <w:pStyle w:val="Normal"/>
        <w:rPr>
          <w:rFonts w:ascii="Times New Roman" w:hAnsi="Times New Roman" w:cs="Times New Roman"/>
          <w:sz w:val="24"/>
          <w:szCs w:val="24"/>
        </w:rPr>
      </w:pPr>
      <w:r>
        <w:rPr>
          <w:rFonts w:cs="Times New Roman" w:ascii="Times New Roman" w:hAnsi="Times New Roman"/>
          <w:sz w:val="24"/>
          <w:szCs w:val="24"/>
        </w:rPr>
        <w:tab/>
        <w:t>Jerry Vessello</w:t>
        <w:tab/>
        <w:tab/>
        <w:t>503x931x6344</w:t>
      </w:r>
      <w:r>
        <w:rPr>
          <w:rFonts w:cs="Noteworthy Bold" w:ascii="Noteworthy Bold" w:hAnsi="Noteworthy Bold"/>
          <w:sz w:val="24"/>
          <w:szCs w:val="24"/>
        </w:rPr>
        <w:t>‬</w:t>
      </w:r>
      <w:r>
        <w:rPr>
          <w:rFonts w:cs="Times New Roman" w:ascii="Times New Roman" w:hAnsi="Times New Roman"/>
          <w:sz w:val="24"/>
          <w:szCs w:val="24"/>
        </w:rPr>
        <w:tab/>
        <w:t>jvess at comcast dot net</w:t>
      </w:r>
    </w:p>
    <w:p>
      <w:pPr>
        <w:pStyle w:val="Normal"/>
        <w:rPr>
          <w:rFonts w:ascii="Times New Roman" w:hAnsi="Times New Roman" w:eastAsia="Times New Roman" w:cs="Times New Roman"/>
          <w:sz w:val="24"/>
          <w:szCs w:val="24"/>
          <w:lang w:val="en-US"/>
        </w:rPr>
      </w:pPr>
      <w:r>
        <w:rPr>
          <w:rFonts w:cs="Times New Roman" w:ascii="Times New Roman" w:hAnsi="Times New Roman"/>
          <w:sz w:val="24"/>
          <w:szCs w:val="24"/>
        </w:rPr>
        <w:tab/>
        <w:t>Bob Wells</w:t>
        <w:tab/>
        <w:tab/>
      </w:r>
      <w:r>
        <w:rPr>
          <w:rFonts w:eastAsia="Times New Roman" w:cs="Times New Roman" w:ascii="Times New Roman" w:hAnsi="Times New Roman"/>
          <w:color w:val="000000"/>
          <w:sz w:val="24"/>
          <w:szCs w:val="24"/>
          <w:lang w:val="en-US"/>
        </w:rPr>
        <w:t>307x203x7930</w:t>
        <w:tab/>
      </w:r>
      <w:r>
        <w:rPr>
          <w:rFonts w:cs="Times New Roman" w:ascii="Times New Roman" w:hAnsi="Times New Roman"/>
          <w:bCs/>
          <w:color w:val="000000"/>
          <w:sz w:val="24"/>
          <w:szCs w:val="24"/>
          <w:lang w:val="en-US"/>
        </w:rPr>
        <w:t>rawells.evts at gmail dot com&gt;</w:t>
      </w:r>
    </w:p>
    <w:p>
      <w:pPr>
        <w:pStyle w:val="Normal"/>
        <w:rPr>
          <w:rFonts w:ascii="Times New Roman" w:hAnsi="Times New Roman" w:cs="Times New Roman"/>
          <w:sz w:val="24"/>
          <w:szCs w:val="24"/>
        </w:rPr>
      </w:pPr>
      <w:r>
        <w:rPr>
          <w:rFonts w:cs="Times New Roman" w:ascii="Times New Roman" w:hAnsi="Times New Roman"/>
          <w:sz w:val="24"/>
          <w:szCs w:val="24"/>
        </w:rPr>
        <w:tab/>
        <w:t>Craig Wojcik</w:t>
        <w:tab/>
        <w:tab/>
        <w:t>503x931x2705</w:t>
      </w:r>
      <w:r>
        <w:rPr>
          <w:rFonts w:cs="Noteworthy Bold" w:ascii="Noteworthy Bold" w:hAnsi="Noteworthy Bold"/>
          <w:sz w:val="24"/>
          <w:szCs w:val="24"/>
        </w:rPr>
        <w:t>‬</w:t>
      </w:r>
      <w:r>
        <w:rPr>
          <w:rFonts w:cs="Times New Roman" w:ascii="Times New Roman" w:hAnsi="Times New Roman"/>
          <w:sz w:val="24"/>
          <w:szCs w:val="24"/>
        </w:rPr>
        <w:tab/>
        <w:t>ccwojcik09 at comcast dot net</w:t>
      </w:r>
    </w:p>
    <w:p>
      <w:pPr>
        <w:pStyle w:val="Normal"/>
        <w:rPr>
          <w:rFonts w:ascii="Times New Roman" w:hAnsi="Times New Roman" w:cs="Times New Roman"/>
          <w:sz w:val="24"/>
          <w:szCs w:val="24"/>
        </w:rPr>
      </w:pPr>
      <w:r>
        <w:rPr>
          <w:rFonts w:cs="Times New Roman" w:ascii="Times New Roman" w:hAnsi="Times New Roman"/>
          <w:sz w:val="24"/>
          <w:szCs w:val="24"/>
        </w:rPr>
        <w:tab/>
        <w:t>Pam Wojcik</w:t>
        <w:tab/>
        <w:tab/>
        <w:t>971x312x3984</w:t>
        <w:tab/>
        <w:t>pjwojcik09 at comcast dot net</w:t>
      </w:r>
    </w:p>
    <w:p>
      <w:pPr>
        <w:pStyle w:val="Normal"/>
        <w:rPr>
          <w:rFonts w:ascii="Times New Roman" w:hAnsi="Times New Roman" w:cs="Times New Roman"/>
          <w:sz w:val="24"/>
          <w:szCs w:val="24"/>
        </w:rPr>
      </w:pPr>
      <w:r>
        <w:rPr>
          <w:rFonts w:cs="Times New Roman" w:ascii="Times New Roman" w:hAnsi="Times New Roman"/>
          <w:sz w:val="24"/>
          <w:szCs w:val="24"/>
        </w:rPr>
        <w:tab/>
        <w:t>Bob Young</w:t>
        <w:tab/>
        <w:tab/>
        <w:t>503x621x6626</w:t>
        <w:tab/>
        <w:t>arch.byoung at gmail dot com</w:t>
      </w:r>
    </w:p>
    <w:p>
      <w:pPr>
        <w:pStyle w:val="Normal1"/>
        <w:rPr>
          <w:rFonts w:ascii="Times New Roman" w:hAnsi="Times New Roman" w:cs="Times New Roman"/>
          <w:b/>
          <w:b/>
          <w:sz w:val="24"/>
          <w:szCs w:val="24"/>
        </w:rPr>
      </w:pPr>
      <w:r>
        <w:rPr>
          <w:rFonts w:cs="Times New Roman" w:ascii="Times New Roman" w:hAnsi="Times New Roman"/>
          <w:b/>
          <w:sz w:val="24"/>
          <w:szCs w:val="24"/>
        </w:rPr>
      </w:r>
    </w:p>
    <w:p>
      <w:pPr>
        <w:pStyle w:val="Normal1"/>
        <w:rPr>
          <w:rFonts w:ascii="Times New Roman" w:hAnsi="Times New Roman" w:cs="Times New Roman"/>
          <w:b/>
          <w:b/>
          <w:sz w:val="24"/>
          <w:szCs w:val="24"/>
        </w:rPr>
      </w:pPr>
      <w:r>
        <w:rPr>
          <w:rFonts w:cs="Times New Roman" w:ascii="Times New Roman" w:hAnsi="Times New Roman"/>
          <w:b/>
          <w:sz w:val="24"/>
          <w:szCs w:val="24"/>
        </w:rPr>
      </w:r>
    </w:p>
    <w:p>
      <w:pPr>
        <w:pStyle w:val="Normal1"/>
        <w:rPr>
          <w:rFonts w:ascii="Times New Roman" w:hAnsi="Times New Roman" w:cs="Times New Roman"/>
          <w:sz w:val="24"/>
          <w:szCs w:val="24"/>
        </w:rPr>
      </w:pPr>
      <w:r>
        <w:rPr>
          <w:rFonts w:cs="Times New Roman" w:ascii="Times New Roman" w:hAnsi="Times New Roman"/>
          <w:b/>
          <w:sz w:val="24"/>
          <w:szCs w:val="24"/>
        </w:rPr>
        <w:t>VOLUNTEER OPPORTUNITIES:</w:t>
      </w:r>
    </w:p>
    <w:p>
      <w:pPr>
        <w:pStyle w:val="Normal1"/>
        <w:spacing w:lineRule="auto" w:line="240"/>
        <w:rPr>
          <w:rFonts w:ascii="Times New Roman" w:hAnsi="Times New Roman" w:cs="Times New Roman"/>
          <w:sz w:val="24"/>
          <w:szCs w:val="24"/>
        </w:rPr>
      </w:pPr>
      <w:r>
        <w:rPr>
          <w:rFonts w:cs="Times New Roman" w:ascii="Times New Roman" w:hAnsi="Times New Roman"/>
          <w:sz w:val="24"/>
          <w:szCs w:val="24"/>
        </w:rPr>
        <w:tab/>
        <w:t>The Willamette Chapter has an active volunteer program assisting the Forest Service with ski trail clearing and marking; shelter construction and maintenance; and firewood stocking.  Thank you volunteers!  If you have questions about out volunteer projects or would like to join one, contact Jim Todd (503x378x7003).</w:t>
      </w:r>
    </w:p>
    <w:p>
      <w:pPr>
        <w:pStyle w:val="Normal1"/>
        <w:spacing w:lineRule="auto" w:line="240"/>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b/>
          <w:b/>
          <w:sz w:val="24"/>
          <w:szCs w:val="24"/>
        </w:rPr>
      </w:pPr>
      <w:r>
        <w:rPr/>
      </w:r>
      <w:r>
        <w:br w:type="page"/>
      </w:r>
    </w:p>
    <w:p>
      <w:pPr>
        <w:pStyle w:val="Normal1"/>
        <w:rPr>
          <w:rFonts w:ascii="Times New Roman" w:hAnsi="Times New Roman" w:cs="Times New Roman"/>
          <w:b/>
          <w:b/>
          <w:sz w:val="24"/>
          <w:szCs w:val="24"/>
        </w:rPr>
      </w:pPr>
      <w:r>
        <w:rPr>
          <w:rFonts w:cs="Times New Roman" w:ascii="Times New Roman" w:hAnsi="Times New Roman"/>
          <w:b/>
          <w:sz w:val="24"/>
          <w:szCs w:val="24"/>
        </w:rPr>
        <w:t>Volunteer Reports:</w:t>
      </w:r>
    </w:p>
    <w:p>
      <w:pPr>
        <w:pStyle w:val="Normal1"/>
        <w:rPr>
          <w:rFonts w:ascii="Times New Roman" w:hAnsi="Times New Roman" w:cs="Times New Roman"/>
          <w:sz w:val="24"/>
          <w:szCs w:val="24"/>
        </w:rPr>
      </w:pPr>
      <w:r>
        <w:rPr>
          <w:rFonts w:cs="Times New Roman" w:ascii="Times New Roman" w:hAnsi="Times New Roman"/>
          <w:b/>
          <w:sz w:val="24"/>
          <w:szCs w:val="24"/>
        </w:rPr>
        <w:tab/>
      </w:r>
      <w:r>
        <w:rPr>
          <w:rFonts w:cs="Times New Roman" w:ascii="Times New Roman" w:hAnsi="Times New Roman"/>
          <w:sz w:val="24"/>
          <w:szCs w:val="24"/>
        </w:rPr>
        <w:t>December 1&amp;2, Monday and Tuesday;  six ONC volunteers joined Detroit RD staff and Salamander volunteers to erect new trail signs at Lava Lake SnoPark.  We also limbed encroaching trees and placed blue diamonds on the recently cleared Pumice Loop trail.  Ski this area when we have low elevation snow.  There are some great trails through a mix of regrowth and towering old growth trees.</w:t>
      </w:r>
    </w:p>
    <w:p>
      <w:pPr>
        <w:pStyle w:val="Normal1"/>
        <w:rPr>
          <w:rFonts w:ascii="Times New Roman" w:hAnsi="Times New Roman" w:cs="Times New Roman"/>
          <w:sz w:val="24"/>
          <w:szCs w:val="24"/>
        </w:rPr>
      </w:pPr>
      <w:r>
        <w:rPr>
          <w:rFonts w:cs="Times New Roman" w:ascii="Times New Roman" w:hAnsi="Times New Roman"/>
          <w:sz w:val="24"/>
          <w:szCs w:val="24"/>
        </w:rPr>
        <w:drawing>
          <wp:anchor behindDoc="0" distT="0" distB="0" distL="0" distR="0" simplePos="0" locked="0" layoutInCell="0" allowOverlap="1" relativeHeight="4">
            <wp:simplePos x="0" y="0"/>
            <wp:positionH relativeFrom="column">
              <wp:posOffset>-118745</wp:posOffset>
            </wp:positionH>
            <wp:positionV relativeFrom="paragraph">
              <wp:posOffset>144145</wp:posOffset>
            </wp:positionV>
            <wp:extent cx="3719830" cy="2465070"/>
            <wp:effectExtent l="0" t="0" r="0" b="0"/>
            <wp:wrapTopAndBottom/>
            <wp:docPr id="3"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
                    <pic:cNvPicPr>
                      <a:picLocks noChangeAspect="1" noChangeArrowheads="1"/>
                    </pic:cNvPicPr>
                  </pic:nvPicPr>
                  <pic:blipFill>
                    <a:blip r:embed="rId4"/>
                    <a:stretch>
                      <a:fillRect/>
                    </a:stretch>
                  </pic:blipFill>
                  <pic:spPr bwMode="auto">
                    <a:xfrm>
                      <a:off x="0" y="0"/>
                      <a:ext cx="3719830" cy="2465070"/>
                    </a:xfrm>
                    <a:prstGeom prst="rect">
                      <a:avLst/>
                    </a:prstGeom>
                  </pic:spPr>
                </pic:pic>
              </a:graphicData>
            </a:graphic>
          </wp:anchor>
        </w:drawing>
        <w:drawing>
          <wp:anchor behindDoc="0" distT="0" distB="0" distL="0" distR="0" simplePos="0" locked="0" layoutInCell="0" allowOverlap="1" relativeHeight="6">
            <wp:simplePos x="0" y="0"/>
            <wp:positionH relativeFrom="column">
              <wp:posOffset>3733165</wp:posOffset>
            </wp:positionH>
            <wp:positionV relativeFrom="paragraph">
              <wp:posOffset>187960</wp:posOffset>
            </wp:positionV>
            <wp:extent cx="2719705" cy="4185285"/>
            <wp:effectExtent l="0" t="0" r="0" b="0"/>
            <wp:wrapTopAndBottom/>
            <wp:docPr id="4"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descr=""/>
                    <pic:cNvPicPr>
                      <a:picLocks noChangeAspect="1" noChangeArrowheads="1"/>
                    </pic:cNvPicPr>
                  </pic:nvPicPr>
                  <pic:blipFill>
                    <a:blip r:embed="rId5"/>
                    <a:stretch>
                      <a:fillRect/>
                    </a:stretch>
                  </pic:blipFill>
                  <pic:spPr bwMode="auto">
                    <a:xfrm>
                      <a:off x="0" y="0"/>
                      <a:ext cx="2719705" cy="4185285"/>
                    </a:xfrm>
                    <a:prstGeom prst="rect">
                      <a:avLst/>
                    </a:prstGeom>
                  </pic:spPr>
                </pic:pic>
              </a:graphicData>
            </a:graphic>
          </wp:anchor>
        </w:drawing>
        <w:drawing>
          <wp:anchor behindDoc="0" distT="0" distB="0" distL="0" distR="0" simplePos="0" locked="0" layoutInCell="0" allowOverlap="1" relativeHeight="13">
            <wp:simplePos x="0" y="0"/>
            <wp:positionH relativeFrom="column">
              <wp:posOffset>3816985</wp:posOffset>
            </wp:positionH>
            <wp:positionV relativeFrom="paragraph">
              <wp:posOffset>4488815</wp:posOffset>
            </wp:positionV>
            <wp:extent cx="2578100" cy="3436620"/>
            <wp:effectExtent l="0" t="0" r="0" b="0"/>
            <wp:wrapSquare wrapText="left"/>
            <wp:docPr id="5"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
                    <pic:cNvPicPr>
                      <a:picLocks noChangeAspect="1" noChangeArrowheads="1"/>
                    </pic:cNvPicPr>
                  </pic:nvPicPr>
                  <pic:blipFill>
                    <a:blip r:embed="rId6"/>
                    <a:stretch>
                      <a:fillRect/>
                    </a:stretch>
                  </pic:blipFill>
                  <pic:spPr bwMode="auto">
                    <a:xfrm>
                      <a:off x="0" y="0"/>
                      <a:ext cx="2578100" cy="3436620"/>
                    </a:xfrm>
                    <a:prstGeom prst="rect">
                      <a:avLst/>
                    </a:prstGeom>
                  </pic:spPr>
                </pic:pic>
              </a:graphicData>
            </a:graphic>
          </wp:anchor>
        </w:drawing>
        <w:t>p</w:t>
      </w:r>
      <w:r>
        <w:drawing>
          <wp:anchor behindDoc="0" distT="0" distB="0" distL="0" distR="0" simplePos="0" locked="0" layoutInCell="0" allowOverlap="1" relativeHeight="12">
            <wp:simplePos x="0" y="0"/>
            <wp:positionH relativeFrom="column">
              <wp:posOffset>-15875</wp:posOffset>
            </wp:positionH>
            <wp:positionV relativeFrom="paragraph">
              <wp:posOffset>2672080</wp:posOffset>
            </wp:positionV>
            <wp:extent cx="3424555" cy="2273935"/>
            <wp:effectExtent l="0" t="0" r="0" b="0"/>
            <wp:wrapTopAndBottom/>
            <wp:docPr id="6"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 descr=""/>
                    <pic:cNvPicPr>
                      <a:picLocks noChangeAspect="1" noChangeArrowheads="1"/>
                    </pic:cNvPicPr>
                  </pic:nvPicPr>
                  <pic:blipFill>
                    <a:blip r:embed="rId7"/>
                    <a:stretch>
                      <a:fillRect/>
                    </a:stretch>
                  </pic:blipFill>
                  <pic:spPr bwMode="auto">
                    <a:xfrm>
                      <a:off x="0" y="0"/>
                      <a:ext cx="3424555" cy="2273935"/>
                    </a:xfrm>
                    <a:prstGeom prst="rect">
                      <a:avLst/>
                    </a:prstGeom>
                  </pic:spPr>
                </pic:pic>
              </a:graphicData>
            </a:graphic>
          </wp:anchor>
        </w:drawing>
      </w:r>
      <w:r>
        <w:rPr>
          <w:rFonts w:cs="Times New Roman" w:ascii="Times New Roman" w:hAnsi="Times New Roman"/>
          <w:sz w:val="24"/>
          <w:szCs w:val="24"/>
        </w:rPr>
        <w:t>hotos by Frank Hoffman</w:t>
      </w:r>
    </w:p>
    <w:p>
      <w:pPr>
        <w:pStyle w:val="Normal11"/>
        <w:rPr>
          <w:rFonts w:ascii="Times New Roman" w:hAnsi="Times New Roman" w:cs="Times New Roman"/>
          <w:sz w:val="24"/>
          <w:szCs w:val="24"/>
        </w:rPr>
      </w:pPr>
      <w:r>
        <w:rPr/>
      </w:r>
    </w:p>
    <w:p>
      <w:pPr>
        <w:pStyle w:val="Normal11"/>
        <w:rPr>
          <w:rFonts w:ascii="Times New Roman" w:hAnsi="Times New Roman" w:cs="Times New Roman"/>
          <w:b/>
          <w:b/>
          <w:sz w:val="24"/>
          <w:szCs w:val="24"/>
        </w:rPr>
      </w:pPr>
      <w:r>
        <w:rPr>
          <w:rFonts w:cs="Times New Roman" w:ascii="Times New Roman" w:hAnsi="Times New Roman"/>
          <w:b/>
          <w:sz w:val="24"/>
          <w:szCs w:val="24"/>
        </w:rPr>
      </w:r>
    </w:p>
    <w:p>
      <w:pPr>
        <w:pStyle w:val="Normal11"/>
        <w:rPr>
          <w:rFonts w:ascii="Times New Roman" w:hAnsi="Times New Roman" w:cs="Times New Roman"/>
          <w:b/>
          <w:b/>
          <w:sz w:val="24"/>
          <w:szCs w:val="24"/>
        </w:rPr>
      </w:pPr>
      <w:r>
        <w:rPr>
          <w:rFonts w:cs="Times New Roman" w:ascii="Times New Roman" w:hAnsi="Times New Roman"/>
          <w:b/>
          <w:sz w:val="24"/>
          <w:szCs w:val="24"/>
        </w:rPr>
        <w:tab/>
      </w:r>
      <w:r>
        <w:rPr>
          <w:rFonts w:cs="Times New Roman" w:ascii="Times New Roman" w:hAnsi="Times New Roman"/>
          <w:b w:val="false"/>
          <w:bCs w:val="false"/>
          <w:sz w:val="24"/>
          <w:szCs w:val="24"/>
        </w:rPr>
        <w:t>November 22, on a beautiful sunny Tuesday with ½” of snow in the shade I ventured out on the Circle Lake Loop at Ray Benson and started diamond restoration work needed on the recently cleared section from North Blowout to Island Junction shelter.  I only got about 1/3 of the trail from the north end started, hopefully with enough diamonds to follow.  There’s still a lot of limb removal and diamond work to do but I suspect that will have to wait until next year.  I’ll have to try and ski this this year and see if I can find the trail where I’ve lost it the last 2 times I’ve attempted it.  The Salamander clearing should really help.</w:t>
        <w:tab/>
        <w:tab/>
        <w:tab/>
        <w:t xml:space="preserve">Bob Young </w:t>
      </w:r>
    </w:p>
    <w:p>
      <w:pPr>
        <w:pStyle w:val="Normal"/>
        <w:spacing w:lineRule="auto" w:line="240"/>
        <w:rPr>
          <w:rFonts w:ascii="Times New Roman" w:hAnsi="Times New Roman" w:eastAsia="Times New Roman" w:cs="Times New Roman"/>
          <w:b/>
          <w:b/>
          <w:color w:val="000000"/>
          <w:sz w:val="24"/>
          <w:szCs w:val="24"/>
          <w:lang w:val="en-US"/>
        </w:rPr>
      </w:pPr>
      <w:r>
        <w:rPr>
          <w:rFonts w:eastAsia="Times New Roman" w:cs="Times New Roman" w:ascii="Times New Roman" w:hAnsi="Times New Roman"/>
          <w:b/>
          <w:color w:val="000000"/>
          <w:sz w:val="24"/>
          <w:szCs w:val="24"/>
          <w:lang w:val="en-US"/>
        </w:rPr>
        <w:t>NEW SKI TRAIL ROUTE:</w:t>
      </w:r>
    </w:p>
    <w:p>
      <w:pPr>
        <w:pStyle w:val="Normal"/>
        <w:spacing w:lineRule="auto" w:line="240"/>
        <w:rPr>
          <w:rFonts w:ascii="Times New Roman" w:hAnsi="Times New Roman" w:eastAsia="Times New Roman" w:cs="Times New Roman"/>
          <w:color w:val="000000"/>
          <w:sz w:val="24"/>
          <w:szCs w:val="24"/>
          <w:lang w:val="en-US"/>
        </w:rPr>
      </w:pPr>
      <w:r>
        <w:rPr>
          <w:rFonts w:eastAsia="Times New Roman" w:cs="Times New Roman" w:ascii="Times New Roman" w:hAnsi="Times New Roman"/>
          <w:b/>
          <w:color w:val="000000"/>
          <w:sz w:val="24"/>
          <w:szCs w:val="24"/>
          <w:lang w:val="en-US"/>
        </w:rPr>
        <w:tab/>
      </w:r>
      <w:r>
        <w:rPr>
          <w:rFonts w:eastAsia="Times New Roman" w:cs="Times New Roman" w:ascii="Times New Roman" w:hAnsi="Times New Roman"/>
          <w:color w:val="000000"/>
          <w:sz w:val="24"/>
          <w:szCs w:val="24"/>
          <w:lang w:val="en-US"/>
        </w:rPr>
        <w:t>This fall Willamette Chapter volunteers relocated a section of the Nash/Potato trail between Little Nash and Potato Hill SnoParks to avoid a steep, overgrown slope that was difficult to ski and sometimes difficult to find.  The trail section between roads 725 and 892 was moved west to follow road 723 for a short distance.  The new route is marked with signposts where it enters and exits the road—which is groomed snowmobile trail #302, during the winter.  The maps below show the changed route.  We hope you enjoy this</w:t>
      </w:r>
      <w:bookmarkStart w:id="0" w:name="_GoBack"/>
      <w:bookmarkEnd w:id="0"/>
      <w:r>
        <w:rPr>
          <w:rFonts w:eastAsia="Times New Roman" w:cs="Times New Roman" w:ascii="Times New Roman" w:hAnsi="Times New Roman"/>
          <w:color w:val="000000"/>
          <w:sz w:val="24"/>
          <w:szCs w:val="24"/>
          <w:lang w:val="en-US"/>
        </w:rPr>
        <w:t xml:space="preserve"> easier ski.</w:t>
      </w:r>
    </w:p>
    <w:p>
      <w:pPr>
        <w:pStyle w:val="Normal"/>
        <w:spacing w:lineRule="auto" w:line="240"/>
        <w:rPr>
          <w:rFonts w:ascii="Times New Roman" w:hAnsi="Times New Roman" w:eastAsia="Times New Roman" w:cs="Times New Roman"/>
          <w:color w:val="000000"/>
          <w:sz w:val="24"/>
          <w:szCs w:val="24"/>
          <w:lang w:val="en-US"/>
        </w:rPr>
      </w:pPr>
      <w:r>
        <w:rPr>
          <w:rFonts w:eastAsia="Times New Roman" w:cs="Times New Roman" w:ascii="Times New Roman" w:hAnsi="Times New Roman"/>
          <w:color w:val="000000"/>
          <w:sz w:val="24"/>
          <w:szCs w:val="24"/>
          <w:lang w:val="en-US"/>
        </w:rPr>
      </w:r>
    </w:p>
    <w:p>
      <w:pPr>
        <w:pStyle w:val="Normal"/>
        <w:spacing w:lineRule="auto" w:line="240"/>
        <w:rPr>
          <w:rFonts w:ascii="Times New Roman" w:hAnsi="Times New Roman" w:eastAsia="Times New Roman" w:cs="Times New Roman"/>
          <w:color w:val="000000"/>
          <w:sz w:val="24"/>
          <w:szCs w:val="24"/>
          <w:lang w:val="en-US"/>
        </w:rPr>
      </w:pPr>
      <w:r>
        <w:rPr>
          <w:rFonts w:eastAsia="Times New Roman" w:cs="Times New Roman" w:ascii="Times New Roman" w:hAnsi="Times New Roman"/>
          <w:color w:val="000000"/>
          <w:sz w:val="24"/>
          <w:szCs w:val="24"/>
          <w:lang w:val="en-US"/>
        </w:rPr>
        <w:t>Here’s the official Forest Service map; the route change is just east of Nash Crater where Nash/Potato and Trail #302 nearly touch.</w:t>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drawing>
          <wp:inline distT="0" distB="0" distL="0" distR="0">
            <wp:extent cx="6264275" cy="4840605"/>
            <wp:effectExtent l="0" t="0" r="0" b="0"/>
            <wp:docPr id="7"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
                    <pic:cNvPicPr>
                      <a:picLocks noChangeAspect="1" noChangeArrowheads="1"/>
                    </pic:cNvPicPr>
                  </pic:nvPicPr>
                  <pic:blipFill>
                    <a:blip r:embed="rId8"/>
                    <a:stretch>
                      <a:fillRect/>
                    </a:stretch>
                  </pic:blipFill>
                  <pic:spPr bwMode="auto">
                    <a:xfrm>
                      <a:off x="0" y="0"/>
                      <a:ext cx="6264275" cy="4840605"/>
                    </a:xfrm>
                    <a:prstGeom prst="rect">
                      <a:avLst/>
                    </a:prstGeom>
                  </pic:spPr>
                </pic:pic>
              </a:graphicData>
            </a:graphic>
          </wp:inline>
        </w:drawing>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spacing w:lineRule="auto" w:line="240"/>
        <w:rPr>
          <w:sz w:val="22"/>
          <w:szCs w:val="22"/>
        </w:rPr>
      </w:pPr>
      <w:r>
        <w:rPr>
          <w:rFonts w:eastAsia="Times New Roman" w:cs="Times New Roman" w:ascii="Times New Roman" w:hAnsi="Times New Roman"/>
          <w:sz w:val="22"/>
          <w:szCs w:val="22"/>
          <w:lang w:val="en-US"/>
        </w:rPr>
        <w:t>Here’s a close up view: the old route is the green line and the new route, following road 723, is yellow.</w:t>
      </w:r>
    </w:p>
    <w:p>
      <w:pPr>
        <w:pStyle w:val="Normal"/>
        <w:spacing w:lineRule="auto" w:line="240"/>
        <w:rPr>
          <w:rFonts w:ascii="Times New Roman" w:hAnsi="Times New Roman" w:eastAsia="Times New Roman" w:cs="Times New Roman"/>
          <w:sz w:val="20"/>
          <w:szCs w:val="20"/>
          <w:lang w:val="en-US"/>
        </w:rPr>
      </w:pPr>
      <w:r>
        <w:rPr/>
        <w:drawing>
          <wp:inline distT="0" distB="0" distL="0" distR="0">
            <wp:extent cx="5943600" cy="4636135"/>
            <wp:effectExtent l="0" t="0" r="0" b="0"/>
            <wp:docPr id="8"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
                    <pic:cNvPicPr>
                      <a:picLocks noChangeAspect="1" noChangeArrowheads="1"/>
                    </pic:cNvPicPr>
                  </pic:nvPicPr>
                  <pic:blipFill>
                    <a:blip r:embed="rId9"/>
                    <a:stretch>
                      <a:fillRect/>
                    </a:stretch>
                  </pic:blipFill>
                  <pic:spPr bwMode="auto">
                    <a:xfrm>
                      <a:off x="0" y="0"/>
                      <a:ext cx="5943600" cy="4636135"/>
                    </a:xfrm>
                    <a:prstGeom prst="rect">
                      <a:avLst/>
                    </a:prstGeom>
                  </pic:spPr>
                </pic:pic>
              </a:graphicData>
            </a:graphic>
          </wp:inline>
        </w:drawing>
      </w:r>
    </w:p>
    <w:p>
      <w:pPr>
        <w:pStyle w:val="Normal"/>
        <w:spacing w:lineRule="auto" w:line="24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b/>
          <w:b/>
          <w:sz w:val="24"/>
          <w:szCs w:val="24"/>
        </w:rPr>
      </w:pPr>
      <w:r>
        <w:rPr>
          <w:rFonts w:cs="Times New Roman" w:ascii="Times New Roman" w:hAnsi="Times New Roman"/>
          <w:b/>
          <w:sz w:val="24"/>
          <w:szCs w:val="24"/>
        </w:rPr>
        <w:t>MEMBERSHIP RENEWAL:</w:t>
      </w:r>
    </w:p>
    <w:p>
      <w:pPr>
        <w:pStyle w:val="Normal"/>
        <w:rPr>
          <w:rFonts w:ascii="Times Roman" w:hAnsi="Times Roman" w:cs="Times Roman"/>
          <w:color w:val="000000"/>
          <w:sz w:val="24"/>
          <w:szCs w:val="24"/>
          <w:lang w:val="en-US"/>
        </w:rPr>
      </w:pPr>
      <w:r>
        <w:rPr>
          <w:rFonts w:cs="Times New Roman" w:ascii="Times New Roman" w:hAnsi="Times New Roman"/>
          <w:sz w:val="24"/>
          <w:szCs w:val="24"/>
        </w:rPr>
        <w:tab/>
        <w:t>It’s time again</w:t>
      </w:r>
      <w:r>
        <w:rPr>
          <w:rFonts w:cs="Times New Roman" w:ascii="Times New Roman" w:hAnsi="Times New Roman"/>
          <w:sz w:val="24"/>
          <w:szCs w:val="24"/>
        </w:rPr>
        <w:t xml:space="preserve"> </w:t>
      </w:r>
      <w:r>
        <w:rPr>
          <w:rFonts w:cs="Times New Roman" w:ascii="Times New Roman" w:hAnsi="Times New Roman"/>
          <w:sz w:val="24"/>
          <w:szCs w:val="24"/>
        </w:rPr>
        <w:t xml:space="preserve">to </w:t>
      </w:r>
      <w:r>
        <w:rPr>
          <w:rFonts w:cs="Times New Roman" w:ascii="Times New Roman" w:hAnsi="Times New Roman"/>
          <w:sz w:val="24"/>
          <w:szCs w:val="24"/>
        </w:rPr>
        <w:t>renew your membership for the 202</w:t>
      </w:r>
      <w:r>
        <w:rPr>
          <w:rFonts w:cs="Times New Roman" w:ascii="Times New Roman" w:hAnsi="Times New Roman"/>
          <w:sz w:val="24"/>
          <w:szCs w:val="24"/>
        </w:rPr>
        <w:t>5</w:t>
      </w:r>
      <w:r>
        <w:rPr>
          <w:rFonts w:cs="Times New Roman" w:ascii="Times New Roman" w:hAnsi="Times New Roman"/>
          <w:sz w:val="24"/>
          <w:szCs w:val="24"/>
        </w:rPr>
        <w:t>-202</w:t>
      </w:r>
      <w:r>
        <w:rPr>
          <w:rFonts w:cs="Times New Roman" w:ascii="Times New Roman" w:hAnsi="Times New Roman"/>
          <w:sz w:val="24"/>
          <w:szCs w:val="24"/>
        </w:rPr>
        <w:t>6</w:t>
      </w:r>
      <w:r>
        <w:rPr>
          <w:rFonts w:cs="Times New Roman" w:ascii="Times New Roman" w:hAnsi="Times New Roman"/>
          <w:sz w:val="24"/>
          <w:szCs w:val="24"/>
        </w:rPr>
        <w:t xml:space="preserve"> season.  For only $20 you receive access to all the inside club news, </w:t>
      </w:r>
      <w:r>
        <w:rPr>
          <w:rFonts w:cs="Times New Roman" w:ascii="Times New Roman" w:hAnsi="Times New Roman"/>
          <w:sz w:val="24"/>
          <w:szCs w:val="24"/>
        </w:rPr>
        <w:t>alerts,</w:t>
      </w:r>
      <w:r>
        <w:rPr>
          <w:rFonts w:cs="Times New Roman" w:ascii="Times New Roman" w:hAnsi="Times New Roman"/>
          <w:sz w:val="24"/>
          <w:szCs w:val="24"/>
        </w:rPr>
        <w:t xml:space="preserve"> Ski School, </w:t>
      </w:r>
      <w:r>
        <w:rPr>
          <w:rFonts w:cs="Times New Roman" w:ascii="Times New Roman" w:hAnsi="Times New Roman"/>
          <w:sz w:val="24"/>
          <w:szCs w:val="24"/>
        </w:rPr>
        <w:t>upcoming tours</w:t>
      </w:r>
      <w:r>
        <w:rPr>
          <w:rFonts w:cs="Times New Roman" w:ascii="Times New Roman" w:hAnsi="Times New Roman"/>
          <w:sz w:val="24"/>
          <w:szCs w:val="24"/>
        </w:rPr>
        <w:t xml:space="preserve"> and the satisfaction of supporting our efforts to promote and improve cross-country skiing for everyone.  You can download a renewal form at </w:t>
      </w:r>
      <w:hyperlink r:id="rId10">
        <w:r>
          <w:rPr>
            <w:rStyle w:val="InternetLink"/>
            <w:rFonts w:cs="Times New Roman" w:ascii="Times New Roman" w:hAnsi="Times New Roman"/>
            <w:sz w:val="24"/>
            <w:szCs w:val="24"/>
          </w:rPr>
          <w:t>https://oncwillamette.org/join-us/</w:t>
        </w:r>
      </w:hyperlink>
      <w:r>
        <w:rPr>
          <w:rFonts w:cs="Times New Roman" w:ascii="Times New Roman" w:hAnsi="Times New Roman"/>
          <w:sz w:val="24"/>
          <w:szCs w:val="24"/>
        </w:rPr>
        <w:t>.  Join us for a great season on the snow.</w:t>
      </w:r>
    </w:p>
    <w:p>
      <w:pPr>
        <w:pStyle w:val="Normal"/>
        <w:rPr>
          <w:rFonts w:ascii="Times Roman" w:hAnsi="Times Roman" w:cs="Times Roman"/>
          <w:color w:val="000000"/>
          <w:sz w:val="24"/>
          <w:szCs w:val="24"/>
          <w:lang w:val="en-US"/>
        </w:rPr>
      </w:pPr>
      <w:r>
        <w:rPr>
          <w:rStyle w:val="Strong"/>
          <w:b w:val="false"/>
        </w:rPr>
        <w:tab/>
      </w:r>
      <w:r>
        <w:rPr>
          <w:rStyle w:val="Strong"/>
          <w:b w:val="false"/>
        </w:rPr>
        <w:t xml:space="preserve">For those who prefer </w:t>
      </w:r>
      <w:r>
        <w:rPr>
          <w:rStyle w:val="Strong"/>
          <w:b w:val="false"/>
        </w:rPr>
        <w:t xml:space="preserve">the electronic path </w:t>
      </w:r>
      <w:r>
        <w:rPr>
          <w:rStyle w:val="Strong"/>
          <w:b w:val="false"/>
        </w:rPr>
        <w:t xml:space="preserve">there </w:t>
      </w:r>
      <w:r>
        <w:rPr>
          <w:rStyle w:val="Strong"/>
          <w:b w:val="false"/>
        </w:rPr>
        <w:t xml:space="preserve">is a link for PayPal, </w:t>
      </w:r>
      <w:r>
        <w:rPr>
          <w:rStyle w:val="Strong"/>
          <w:b w:val="false"/>
        </w:rPr>
        <w:t>where you will need to sign in with your PayPal account.  We will try to get a guest pay option set up</w:t>
      </w:r>
      <w:r>
        <w:rPr>
          <w:rStyle w:val="Strong"/>
          <w:b w:val="false"/>
        </w:rPr>
        <w:t>.  But please email me a form so I will have all you</w:t>
      </w:r>
      <w:r>
        <w:rPr>
          <w:rStyle w:val="Strong"/>
          <w:b w:val="false"/>
        </w:rPr>
        <w:t>r</w:t>
      </w:r>
      <w:r>
        <w:rPr>
          <w:rStyle w:val="Strong"/>
          <w:b w:val="false"/>
        </w:rPr>
        <w:t xml:space="preserve"> information and waiver </w:t>
      </w:r>
      <w:r>
        <w:rPr>
          <w:rStyle w:val="Strong"/>
          <w:b w:val="false"/>
        </w:rPr>
        <w:t>or fill in all that info on our website</w:t>
      </w:r>
      <w:r>
        <w:rPr>
          <w:rStyle w:val="Strong"/>
          <w:b w:val="false"/>
        </w:rPr>
        <w:t xml:space="preserve">.  </w:t>
      </w:r>
      <w:r>
        <w:rPr>
          <w:rStyle w:val="Strong"/>
          <w:b w:val="false"/>
        </w:rPr>
        <w:t>The Zelle option is also set up by using my email or phone number</w:t>
      </w:r>
      <w:r>
        <w:rPr>
          <w:rStyle w:val="Strong"/>
          <w:b w:val="false"/>
        </w:rPr>
        <w:t>.  I’ve kept some past members on the roster/distribution list but if you want to be removed please let me know.  Thanks, Bob Young</w:t>
      </w:r>
    </w:p>
    <w:p>
      <w:pPr>
        <w:pStyle w:val="Normal1"/>
        <w:rPr>
          <w:rFonts w:eastAsia="Times New Roman"/>
          <w:b/>
          <w:b/>
        </w:rPr>
      </w:pPr>
      <w:r>
        <w:rPr>
          <w:rFonts w:eastAsia="Times New Roman"/>
          <w:b/>
        </w:rPr>
      </w:r>
    </w:p>
    <w:p>
      <w:pPr>
        <w:pStyle w:val="Normal1"/>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SKI SCHOOL:</w:t>
      </w:r>
    </w:p>
    <w:p>
      <w:pPr>
        <w:pStyle w:val="Normal1"/>
        <w:rPr>
          <w:rFonts w:ascii="Times New Roman" w:hAnsi="Times New Roman" w:eastAsia="Times New Roman" w:cs="Times New Roman"/>
          <w:sz w:val="24"/>
          <w:szCs w:val="24"/>
        </w:rPr>
      </w:pPr>
      <w:r>
        <w:rPr>
          <w:rFonts w:eastAsia="Times New Roman" w:cs="Times New Roman" w:ascii="Times New Roman" w:hAnsi="Times New Roman"/>
          <w:b/>
          <w:sz w:val="24"/>
          <w:szCs w:val="24"/>
        </w:rPr>
        <w:tab/>
      </w:r>
      <w:r>
        <w:rPr>
          <w:rFonts w:eastAsia="Times New Roman" w:cs="Times New Roman" w:ascii="Times New Roman" w:hAnsi="Times New Roman"/>
          <w:sz w:val="24"/>
          <w:szCs w:val="24"/>
        </w:rPr>
        <w:t>Nothing definite yet, but we will arrange a date with Hoodoo’s Nordic instructors once they open for the season.  It will probably be in late January or early February.  Watch the Newsletter for details.</w:t>
      </w:r>
    </w:p>
    <w:p>
      <w:pPr>
        <w:pStyle w:val="Normal1"/>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rPr>
          <w:rFonts w:ascii="Times New Roman" w:hAnsi="Times New Roman" w:eastAsia="Times New Roman" w:cs="Times New Roman"/>
          <w:b/>
          <w:b/>
          <w:sz w:val="24"/>
          <w:szCs w:val="24"/>
        </w:rPr>
      </w:pPr>
      <w:r>
        <w:rPr/>
      </w:r>
    </w:p>
    <w:p>
      <w:pPr>
        <w:pStyle w:val="Normal1"/>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SNO-PARK PERMITS:</w:t>
      </w:r>
    </w:p>
    <w:p>
      <w:pPr>
        <w:pStyle w:val="Normal1"/>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r>
        <w:rPr>
          <w:rFonts w:eastAsia="Times New Roman" w:cs="Times New Roman" w:ascii="Times New Roman" w:hAnsi="Times New Roman"/>
          <w:sz w:val="24"/>
          <w:szCs w:val="24"/>
        </w:rPr>
        <w:tab/>
        <w:t>Sno Park permits may be purchased online at the Oregon DMV:</w:t>
      </w:r>
      <w:hyperlink r:id="rId11">
        <w:r>
          <w:rPr>
            <w:rFonts w:eastAsia="Times New Roman" w:cs="Times New Roman" w:ascii="Times New Roman" w:hAnsi="Times New Roman"/>
            <w:sz w:val="24"/>
            <w:szCs w:val="24"/>
          </w:rPr>
          <w:t xml:space="preserve"> </w:t>
        </w:r>
      </w:hyperlink>
      <w:hyperlink r:id="rId12">
        <w:r>
          <w:rPr>
            <w:rFonts w:eastAsia="Times New Roman" w:cs="Times New Roman" w:ascii="Times New Roman" w:hAnsi="Times New Roman"/>
            <w:color w:val="1155CC"/>
            <w:sz w:val="24"/>
            <w:szCs w:val="24"/>
            <w:u w:val="single"/>
          </w:rPr>
          <w:t>https://dmv2u.oregon.gov/eServices/_/</w:t>
        </w:r>
      </w:hyperlink>
      <w:r>
        <w:rPr>
          <w:rFonts w:eastAsia="Times New Roman" w:cs="Times New Roman" w:ascii="Times New Roman" w:hAnsi="Times New Roman"/>
          <w:sz w:val="24"/>
          <w:szCs w:val="24"/>
        </w:rPr>
        <w:t>.  Annual permits purchased directly from DMV cost $25—no handling fee.  The process takes only a few minutes and includes a downloadable copy you can print and use immediately while</w:t>
      </w:r>
      <w:r>
        <w:rPr>
          <w:rFonts w:eastAsia="Times New Roman"/>
        </w:rPr>
        <w:t xml:space="preserve"> </w:t>
      </w:r>
      <w:r>
        <w:rPr>
          <w:rFonts w:eastAsia="Times New Roman" w:cs="Times New Roman" w:ascii="Times New Roman" w:hAnsi="Times New Roman"/>
          <w:sz w:val="24"/>
          <w:szCs w:val="24"/>
        </w:rPr>
        <w:t>waiting for your permit to arrive in the mail.  Buy a permit and support Sno Park plowing.</w:t>
      </w:r>
    </w:p>
    <w:p>
      <w:pPr>
        <w:pStyle w:val="Normal1"/>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cs="Times New Roman"/>
          <w:b/>
          <w:b/>
          <w:sz w:val="24"/>
          <w:szCs w:val="24"/>
        </w:rPr>
      </w:pPr>
      <w:r>
        <w:rPr>
          <w:rFonts w:cs="Times New Roman" w:ascii="Times New Roman" w:hAnsi="Times New Roman"/>
          <w:b/>
          <w:sz w:val="24"/>
          <w:szCs w:val="24"/>
        </w:rPr>
        <w:t>CROSS-COUNTRY SKI RENTALS:</w:t>
      </w:r>
    </w:p>
    <w:p>
      <w:pPr>
        <w:pStyle w:val="Normal"/>
        <w:rPr>
          <w:rFonts w:ascii="Times New Roman" w:hAnsi="Times New Roman" w:cs="Times New Roman"/>
          <w:sz w:val="24"/>
          <w:szCs w:val="24"/>
        </w:rPr>
      </w:pPr>
      <w:r>
        <w:rPr>
          <w:rFonts w:cs="Times New Roman" w:ascii="Times New Roman" w:hAnsi="Times New Roman"/>
          <w:sz w:val="24"/>
          <w:szCs w:val="24"/>
        </w:rPr>
        <w:tab/>
        <w:t>There is a limited supply of rental equipment for XC skiing in the Willamette Valley. Current sources and prices are listed below.  Please send us an email, if you know of other local sources for rental gear.  We will include it in a future Newsletter.</w:t>
      </w:r>
    </w:p>
    <w:p>
      <w:pPr>
        <w:pStyle w:val="Normal"/>
        <w:rPr/>
      </w:pPr>
      <w:r>
        <w:rPr/>
      </w:r>
    </w:p>
    <w:tbl>
      <w:tblPr>
        <w:tblW w:w="9576"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418"/>
        <w:gridCol w:w="2519"/>
        <w:gridCol w:w="1639"/>
      </w:tblGrid>
      <w:tr>
        <w:trPr/>
        <w:tc>
          <w:tcPr>
            <w:tcW w:w="5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Hoodoo Ski Bowl</w:t>
            </w:r>
          </w:p>
          <w:p>
            <w:pPr>
              <w:pStyle w:val="Normal"/>
              <w:widowControl w:val="false"/>
              <w:rPr/>
            </w:pPr>
            <w:r>
              <w:rPr/>
              <w:t>541-822-3799</w:t>
            </w:r>
          </w:p>
          <w:p>
            <w:pPr>
              <w:pStyle w:val="Normal"/>
              <w:widowControl w:val="false"/>
              <w:rPr/>
            </w:pPr>
            <w:hyperlink r:id="rId13">
              <w:r>
                <w:rPr>
                  <w:rStyle w:val="InternetLink"/>
                </w:rPr>
                <w:t>https://skihoodoo.com/rates/rentals/</w:t>
              </w:r>
            </w:hyperlink>
          </w:p>
        </w:tc>
        <w:tc>
          <w:tcPr>
            <w:tcW w:w="25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$25/day</w:t>
            </w:r>
          </w:p>
        </w:tc>
        <w:tc>
          <w:tcPr>
            <w:tcW w:w="16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Rossignol no-wax touring skis</w:t>
            </w:r>
          </w:p>
        </w:tc>
      </w:tr>
      <w:tr>
        <w:trPr/>
        <w:tc>
          <w:tcPr>
            <w:tcW w:w="5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Peak Sports</w:t>
            </w:r>
          </w:p>
          <w:p>
            <w:pPr>
              <w:pStyle w:val="Normal"/>
              <w:widowControl w:val="false"/>
              <w:rPr/>
            </w:pPr>
            <w:r>
              <w:rPr/>
              <w:t>207 NW 2nd St</w:t>
            </w:r>
          </w:p>
          <w:p>
            <w:pPr>
              <w:pStyle w:val="Normal"/>
              <w:widowControl w:val="false"/>
              <w:rPr/>
            </w:pPr>
            <w:r>
              <w:rPr/>
              <w:t>Corvallis, OR  97330</w:t>
            </w:r>
          </w:p>
          <w:p>
            <w:pPr>
              <w:pStyle w:val="Normal"/>
              <w:widowControl w:val="false"/>
              <w:rPr/>
            </w:pPr>
            <w:r>
              <w:rPr/>
              <w:t>541-754-6444</w:t>
            </w:r>
          </w:p>
          <w:p>
            <w:pPr>
              <w:pStyle w:val="Normal"/>
              <w:widowControl w:val="false"/>
              <w:rPr/>
            </w:pPr>
            <w:hyperlink r:id="rId14">
              <w:r>
                <w:rPr>
                  <w:rStyle w:val="InternetLink"/>
                  <w:rFonts w:eastAsia="Times New Roman" w:cs="Times New Roman"/>
                </w:rPr>
                <w:t>https://www.peaksportscorvallis.com/products/snowsports-rentals-pg252.htm</w:t>
              </w:r>
            </w:hyperlink>
          </w:p>
        </w:tc>
        <w:tc>
          <w:tcPr>
            <w:tcW w:w="25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$25/48 hr</w:t>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t>$30/48 hr</w:t>
            </w:r>
          </w:p>
        </w:tc>
        <w:tc>
          <w:tcPr>
            <w:tcW w:w="16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Rossignol no-wax touring skis</w:t>
            </w:r>
          </w:p>
          <w:p>
            <w:pPr>
              <w:pStyle w:val="Normal"/>
              <w:widowControl w:val="false"/>
              <w:rPr/>
            </w:pPr>
            <w:r>
              <w:rPr/>
            </w:r>
          </w:p>
          <w:p>
            <w:pPr>
              <w:pStyle w:val="Normal"/>
              <w:widowControl w:val="false"/>
              <w:rPr/>
            </w:pPr>
            <w:r>
              <w:rPr/>
              <w:t>Rossignol metal-edged backcountry skis</w:t>
            </w:r>
          </w:p>
        </w:tc>
      </w:tr>
      <w:tr>
        <w:trPr/>
        <w:tc>
          <w:tcPr>
            <w:tcW w:w="5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Berg's Ski &amp; Snowboard Shop</w:t>
            </w:r>
          </w:p>
          <w:p>
            <w:pPr>
              <w:pStyle w:val="Normal"/>
              <w:widowControl w:val="false"/>
              <w:rPr/>
            </w:pPr>
            <w:r>
              <w:rPr/>
              <w:t>367 W 13th Ave</w:t>
            </w:r>
          </w:p>
          <w:p>
            <w:pPr>
              <w:pStyle w:val="Normal"/>
              <w:widowControl w:val="false"/>
              <w:rPr/>
            </w:pPr>
            <w:r>
              <w:rPr/>
              <w:t>Eugene, OR  97401</w:t>
            </w:r>
          </w:p>
          <w:p>
            <w:pPr>
              <w:pStyle w:val="Normal"/>
              <w:widowControl w:val="false"/>
              <w:rPr/>
            </w:pPr>
            <w:r>
              <w:rPr/>
              <w:t>541-683-1300</w:t>
            </w:r>
          </w:p>
          <w:p>
            <w:pPr>
              <w:pStyle w:val="Normal"/>
              <w:widowControl w:val="false"/>
              <w:rPr/>
            </w:pPr>
            <w:hyperlink r:id="rId15">
              <w:r>
                <w:rPr>
                  <w:rStyle w:val="InternetLink"/>
                  <w:rFonts w:eastAsia="Times New Roman" w:cs="Times New Roman"/>
                </w:rPr>
                <w:t>https://www.bergsskishop.com/?gclid=Cj0KCQiA7qP9BRCLARIsABDaZzhpIPR5kCINoWrmOLAwXP_hbuZlmART_5XUvDSUPJbWu_LK6fTylzAaAt2sEALw_wcB</w:t>
              </w:r>
            </w:hyperlink>
          </w:p>
        </w:tc>
        <w:tc>
          <w:tcPr>
            <w:tcW w:w="25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$15/day, $10 2nd day</w:t>
            </w:r>
          </w:p>
          <w:p>
            <w:pPr>
              <w:pStyle w:val="Normal"/>
              <w:widowControl w:val="false"/>
              <w:rPr/>
            </w:pPr>
            <w:r>
              <w:rPr/>
            </w:r>
          </w:p>
          <w:p>
            <w:pPr>
              <w:pStyle w:val="Normal"/>
              <w:widowControl w:val="false"/>
              <w:rPr/>
            </w:pPr>
            <w:r>
              <w:rPr/>
              <w:t>$25/day, $15 2nd day</w:t>
            </w:r>
          </w:p>
          <w:p>
            <w:pPr>
              <w:pStyle w:val="Normal"/>
              <w:widowControl w:val="false"/>
              <w:rPr/>
            </w:pPr>
            <w:r>
              <w:rPr/>
            </w:r>
          </w:p>
          <w:p>
            <w:pPr>
              <w:pStyle w:val="Normal"/>
              <w:widowControl w:val="false"/>
              <w:rPr/>
            </w:pPr>
            <w:r>
              <w:rPr/>
              <w:t>$40/day, $30 2nd day</w:t>
            </w:r>
          </w:p>
        </w:tc>
        <w:tc>
          <w:tcPr>
            <w:tcW w:w="16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No-wax touring skis</w:t>
            </w:r>
          </w:p>
          <w:p>
            <w:pPr>
              <w:pStyle w:val="Normal"/>
              <w:widowControl w:val="false"/>
              <w:rPr/>
            </w:pPr>
            <w:r>
              <w:rPr/>
              <w:t>Skate ski package</w:t>
            </w:r>
          </w:p>
          <w:p>
            <w:pPr>
              <w:pStyle w:val="Normal"/>
              <w:widowControl w:val="false"/>
              <w:rPr/>
            </w:pPr>
            <w:r>
              <w:rPr/>
              <w:t>AT Package: skis, boots, poles &amp; skins</w:t>
            </w:r>
          </w:p>
        </w:tc>
      </w:tr>
      <w:tr>
        <w:trPr/>
        <w:tc>
          <w:tcPr>
            <w:tcW w:w="5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Mountain Shop</w:t>
            </w:r>
          </w:p>
          <w:p>
            <w:pPr>
              <w:pStyle w:val="Normal"/>
              <w:widowControl w:val="false"/>
              <w:rPr/>
            </w:pPr>
            <w:r>
              <w:rPr/>
              <w:t>1510 NE 37th Avenue</w:t>
            </w:r>
          </w:p>
          <w:p>
            <w:pPr>
              <w:pStyle w:val="Normal"/>
              <w:widowControl w:val="false"/>
              <w:rPr/>
            </w:pPr>
            <w:r>
              <w:rPr/>
              <w:t>Portland, OR  97232</w:t>
            </w:r>
          </w:p>
          <w:p>
            <w:pPr>
              <w:pStyle w:val="Normal"/>
              <w:widowControl w:val="false"/>
              <w:rPr/>
            </w:pPr>
            <w:r>
              <w:rPr/>
              <w:t>503-288-6768</w:t>
            </w:r>
          </w:p>
          <w:p>
            <w:pPr>
              <w:pStyle w:val="Normal"/>
              <w:widowControl w:val="false"/>
              <w:rPr/>
            </w:pPr>
            <w:hyperlink r:id="rId16">
              <w:r>
                <w:rPr>
                  <w:rStyle w:val="InternetLink"/>
                  <w:rFonts w:eastAsia="Times New Roman" w:cs="Times New Roman"/>
                </w:rPr>
                <w:t>https://www.mountainshop.net/rentals/nordic.html</w:t>
              </w:r>
            </w:hyperlink>
          </w:p>
        </w:tc>
        <w:tc>
          <w:tcPr>
            <w:tcW w:w="25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$30/ two nights</w:t>
            </w:r>
          </w:p>
          <w:p>
            <w:pPr>
              <w:pStyle w:val="Normal"/>
              <w:widowControl w:val="false"/>
              <w:rPr/>
            </w:pPr>
            <w:r>
              <w:rPr/>
            </w:r>
          </w:p>
          <w:p>
            <w:pPr>
              <w:pStyle w:val="Normal"/>
              <w:widowControl w:val="false"/>
              <w:rPr/>
            </w:pPr>
            <w:r>
              <w:rPr/>
              <w:t>$20/ two nights</w:t>
            </w:r>
          </w:p>
          <w:p>
            <w:pPr>
              <w:pStyle w:val="Normal"/>
              <w:widowControl w:val="false"/>
              <w:rPr/>
            </w:pPr>
            <w:r>
              <w:rPr/>
            </w:r>
          </w:p>
          <w:p>
            <w:pPr>
              <w:pStyle w:val="Normal"/>
              <w:widowControl w:val="false"/>
              <w:rPr/>
            </w:pPr>
            <w:r>
              <w:rPr/>
              <w:t>$35 / two nights</w:t>
            </w:r>
          </w:p>
          <w:p>
            <w:pPr>
              <w:pStyle w:val="Normal"/>
              <w:widowControl w:val="false"/>
              <w:rPr/>
            </w:pPr>
            <w:r>
              <w:rPr/>
            </w:r>
          </w:p>
        </w:tc>
        <w:tc>
          <w:tcPr>
            <w:tcW w:w="16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pPr>
            <w:r>
              <w:rPr/>
              <w:t>No-wax touring skis</w:t>
            </w:r>
          </w:p>
          <w:p>
            <w:pPr>
              <w:pStyle w:val="Normal"/>
              <w:widowControl w:val="false"/>
              <w:rPr/>
            </w:pPr>
            <w:r>
              <w:rPr/>
              <w:t>Kid’s touring skis</w:t>
            </w:r>
          </w:p>
          <w:p>
            <w:pPr>
              <w:pStyle w:val="Normal"/>
              <w:widowControl w:val="false"/>
              <w:rPr/>
            </w:pPr>
            <w:r>
              <w:rPr/>
              <w:t>Metal-edged backcountry skis</w:t>
            </w:r>
          </w:p>
        </w:tc>
      </w:tr>
    </w:tbl>
    <w:p>
      <w:pPr>
        <w:pStyle w:val="Normal1"/>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p>
    <w:p>
      <w:pPr>
        <w:pStyle w:val="Normal1"/>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OVERNIGHT TRIPS</w:t>
      </w:r>
    </w:p>
    <w:p>
      <w:pPr>
        <w:pStyle w:val="Normal1"/>
        <w:rPr>
          <w:rFonts w:ascii="Times New Roman" w:hAnsi="Times New Roman" w:eastAsia="Times New Roman" w:cs="Times New Roman"/>
          <w:sz w:val="24"/>
          <w:szCs w:val="24"/>
        </w:rPr>
      </w:pPr>
      <w:r>
        <w:rPr>
          <w:rFonts w:eastAsia="Times New Roman" w:cs="Times New Roman" w:ascii="Times New Roman" w:hAnsi="Times New Roman"/>
          <w:b/>
          <w:sz w:val="24"/>
          <w:szCs w:val="24"/>
        </w:rPr>
        <w:tab/>
      </w:r>
      <w:r>
        <w:rPr>
          <w:rFonts w:eastAsia="Times New Roman" w:cs="Times New Roman" w:ascii="Times New Roman" w:hAnsi="Times New Roman"/>
          <w:sz w:val="24"/>
          <w:szCs w:val="24"/>
        </w:rPr>
        <w:t xml:space="preserve">The Portland Chapter of the Oregon Nordic Club invites members of other ONC chapters to join them Feb. 18-22, for “Best of  NE Oregon Skiing From La Grande”.  This is a great opportunity to experience powder skiing at Anthony Lakes, Meacham Divide and Horseshoe Prairie Nordic Ski Area.  See details at </w:t>
      </w:r>
      <w:hyperlink r:id="rId17">
        <w:r>
          <w:rPr>
            <w:rStyle w:val="InternetLink"/>
            <w:rFonts w:eastAsia="Times New Roman" w:cs="Times New Roman" w:ascii="Times New Roman" w:hAnsi="Times New Roman"/>
            <w:sz w:val="24"/>
            <w:szCs w:val="24"/>
          </w:rPr>
          <w:t>https://onc-pdx.org/events/best-of-ne-oregon-skiing-from-la-grande/</w:t>
        </w:r>
      </w:hyperlink>
      <w:r>
        <w:rPr>
          <w:rFonts w:eastAsia="Times New Roman" w:cs="Times New Roman" w:ascii="Times New Roman" w:hAnsi="Times New Roman"/>
          <w:sz w:val="24"/>
          <w:szCs w:val="24"/>
        </w:rPr>
        <w:t>.  Non-members of the Portland Chapter should contact the Trip Leader (Ken Barker) directly to sign up for the trip.</w:t>
      </w:r>
    </w:p>
    <w:p>
      <w:pPr>
        <w:pStyle w:val="Normal1"/>
        <w:rPr>
          <w:rFonts w:ascii="Times New Roman" w:hAnsi="Times New Roman" w:cs="Times New Roman"/>
          <w:b/>
          <w:b/>
          <w:sz w:val="24"/>
          <w:szCs w:val="24"/>
        </w:rPr>
      </w:pPr>
      <w:r>
        <w:rPr>
          <w:rFonts w:cs="Times New Roman" w:ascii="Times New Roman" w:hAnsi="Times New Roman"/>
          <w:b/>
          <w:sz w:val="24"/>
          <w:szCs w:val="24"/>
        </w:rPr>
        <w:t>ANNOUNCEMENTS:</w:t>
      </w:r>
    </w:p>
    <w:p>
      <w:pPr>
        <w:pStyle w:val="Normal1"/>
        <w:rPr>
          <w:rFonts w:ascii="Times New Roman" w:hAnsi="Times New Roman" w:cs="Times New Roman"/>
          <w:sz w:val="24"/>
          <w:szCs w:val="24"/>
        </w:rPr>
      </w:pPr>
      <w:r>
        <w:rPr>
          <w:rFonts w:cs="Times New Roman" w:ascii="Times New Roman" w:hAnsi="Times New Roman"/>
          <w:b/>
          <w:sz w:val="24"/>
          <w:szCs w:val="24"/>
        </w:rPr>
        <w:tab/>
      </w:r>
      <w:r>
        <w:rPr>
          <w:rFonts w:cs="Times New Roman" w:ascii="Times New Roman" w:hAnsi="Times New Roman"/>
          <w:sz w:val="24"/>
          <w:szCs w:val="24"/>
        </w:rPr>
        <w:t xml:space="preserve">In our Announcement Section members can post ski items for sale, cross-country related questions, inquiries about conditions and suggestions for ski trips.  Please send your announcemnts to Bob, Jim or Adria for inclusion in the Newsletter. Another good place for these items is on the website, </w:t>
      </w:r>
      <w:hyperlink r:id="rId18">
        <w:r>
          <w:rPr>
            <w:rStyle w:val="InternetLink"/>
            <w:rFonts w:cs="Times New Roman" w:ascii="Times New Roman" w:hAnsi="Times New Roman"/>
            <w:sz w:val="24"/>
            <w:szCs w:val="24"/>
          </w:rPr>
          <w:t>oncwillamette.org</w:t>
        </w:r>
      </w:hyperlink>
      <w:r>
        <w:rPr>
          <w:rFonts w:cs="Times New Roman" w:ascii="Times New Roman" w:hAnsi="Times New Roman"/>
          <w:sz w:val="24"/>
          <w:szCs w:val="24"/>
        </w:rPr>
        <w:t xml:space="preserve">.  </w:t>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i/>
          <w:i/>
          <w:sz w:val="24"/>
          <w:szCs w:val="24"/>
        </w:rPr>
      </w:pPr>
      <w:r>
        <w:rPr>
          <w:rFonts w:cs="Times New Roman" w:ascii="Times New Roman" w:hAnsi="Times New Roman"/>
          <w:i/>
          <w:sz w:val="24"/>
          <w:szCs w:val="24"/>
        </w:rPr>
        <w:t>(Although there are no snow photos this month we can at least offer pictures of some very nice skis)</w:t>
      </w:r>
    </w:p>
    <w:p>
      <w:pPr>
        <w:pStyle w:val="Normal1"/>
        <w:rPr>
          <w:rFonts w:ascii="Times New Roman" w:hAnsi="Times New Roman" w:cs="Times New Roman"/>
          <w:sz w:val="24"/>
          <w:szCs w:val="24"/>
        </w:rPr>
      </w:pPr>
      <w:r>
        <w:rPr>
          <w:rFonts w:cs="Times New Roman" w:ascii="Times New Roman" w:hAnsi="Times New Roman"/>
          <w:sz w:val="24"/>
          <w:szCs w:val="24"/>
        </w:rPr>
        <w:tab/>
        <w:t xml:space="preserve">1.  Abe Quihius, retired Wilderness Ranger for the Detroit RD, has backcoutry gear for sale: Karhu Tour skis with Rottefella cable bindings and Merrell leather boots.  Contact Abe at </w:t>
      </w:r>
      <w:hyperlink r:id="rId19">
        <w:r>
          <w:rPr>
            <w:rStyle w:val="InternetLink"/>
            <w:rFonts w:cs="Times New Roman" w:ascii="Times New Roman" w:hAnsi="Times New Roman"/>
            <w:sz w:val="24"/>
            <w:szCs w:val="24"/>
          </w:rPr>
          <w:t>mailto:aquihius@wbcable.net</w:t>
        </w:r>
      </w:hyperlink>
      <w:r>
        <w:rPr>
          <w:rFonts w:cs="Times New Roman" w:ascii="Times New Roman" w:hAnsi="Times New Roman"/>
          <w:sz w:val="24"/>
          <w:szCs w:val="24"/>
        </w:rPr>
        <w:t xml:space="preserve"> if you are interested.</w:t>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sz w:val="24"/>
          <w:szCs w:val="24"/>
        </w:rPr>
      </w:pPr>
      <w:r>
        <w:rPr>
          <w:rFonts w:cs="Times New Roman" w:ascii="Times New Roman" w:hAnsi="Times New Roman"/>
          <w:sz w:val="24"/>
          <w:szCs w:val="24"/>
        </w:rPr>
        <w:drawing>
          <wp:inline distT="0" distB="0" distL="0" distR="0">
            <wp:extent cx="2723515" cy="2723515"/>
            <wp:effectExtent l="0" t="0" r="0" b="0"/>
            <wp:docPr id="9"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
                    <pic:cNvPicPr>
                      <a:picLocks noChangeAspect="1" noChangeArrowheads="1"/>
                    </pic:cNvPicPr>
                  </pic:nvPicPr>
                  <pic:blipFill>
                    <a:blip r:embed="rId20"/>
                    <a:stretch>
                      <a:fillRect/>
                    </a:stretch>
                  </pic:blipFill>
                  <pic:spPr bwMode="auto">
                    <a:xfrm>
                      <a:off x="0" y="0"/>
                      <a:ext cx="2723515" cy="2723515"/>
                    </a:xfrm>
                    <a:prstGeom prst="rect">
                      <a:avLst/>
                    </a:prstGeom>
                  </pic:spPr>
                </pic:pic>
              </a:graphicData>
            </a:graphic>
          </wp:inline>
        </w:drawing>
        <w:drawing>
          <wp:anchor behindDoc="0" distT="0" distB="0" distL="0" distR="0" simplePos="0" locked="0" layoutInCell="0" allowOverlap="1" relativeHeight="9">
            <wp:simplePos x="0" y="0"/>
            <wp:positionH relativeFrom="column">
              <wp:posOffset>3336290</wp:posOffset>
            </wp:positionH>
            <wp:positionV relativeFrom="paragraph">
              <wp:posOffset>4445</wp:posOffset>
            </wp:positionV>
            <wp:extent cx="2750820" cy="2750820"/>
            <wp:effectExtent l="0" t="0" r="0" b="0"/>
            <wp:wrapSquare wrapText="largest"/>
            <wp:docPr id="10"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
                    <pic:cNvPicPr>
                      <a:picLocks noChangeAspect="1" noChangeArrowheads="1"/>
                    </pic:cNvPicPr>
                  </pic:nvPicPr>
                  <pic:blipFill>
                    <a:blip r:embed="rId21"/>
                    <a:stretch>
                      <a:fillRect/>
                    </a:stretch>
                  </pic:blipFill>
                  <pic:spPr bwMode="auto">
                    <a:xfrm>
                      <a:off x="0" y="0"/>
                      <a:ext cx="2750820" cy="2750820"/>
                    </a:xfrm>
                    <a:prstGeom prst="rect">
                      <a:avLst/>
                    </a:prstGeom>
                  </pic:spPr>
                </pic:pic>
              </a:graphicData>
            </a:graphic>
          </wp:anchor>
        </w:drawing>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sz w:val="24"/>
          <w:szCs w:val="24"/>
        </w:rPr>
      </w:pPr>
      <w:r>
        <w:rPr>
          <w:rFonts w:cs="Times New Roman" w:ascii="Times New Roman" w:hAnsi="Times New Roman"/>
          <w:sz w:val="24"/>
          <w:szCs w:val="24"/>
        </w:rPr>
        <w:tab/>
        <w:t xml:space="preserve">2.  Rob Titcomb is selling his Fischer Excursion 88 skis (189cm) with NNN/BC manual bindings; also a brand new pair of Madshus Glittertind BC boots (size 11).  If interested you can reach Rob at </w:t>
      </w:r>
      <w:hyperlink r:id="rId22">
        <w:r>
          <w:rPr>
            <w:rStyle w:val="InternetLink"/>
            <w:rFonts w:cs="Times New Roman" w:ascii="Times New Roman" w:hAnsi="Times New Roman"/>
            <w:sz w:val="24"/>
            <w:szCs w:val="24"/>
          </w:rPr>
          <w:t>mailto:robtitcomb@gmail.com</w:t>
        </w:r>
        <w:r>
          <w:rPr>
            <w:rFonts w:cs="Times New Roman" w:ascii="Times New Roman" w:hAnsi="Times New Roman"/>
            <w:sz w:val="24"/>
            <w:szCs w:val="24"/>
          </w:rPr>
          <w:drawing>
            <wp:anchor behindDoc="0" distT="0" distB="0" distL="0" distR="0" simplePos="0" locked="0" layoutInCell="0" allowOverlap="1" relativeHeight="2">
              <wp:simplePos x="0" y="0"/>
              <wp:positionH relativeFrom="column">
                <wp:posOffset>3480435</wp:posOffset>
              </wp:positionH>
              <wp:positionV relativeFrom="paragraph">
                <wp:posOffset>453390</wp:posOffset>
              </wp:positionV>
              <wp:extent cx="2331085" cy="3281045"/>
              <wp:effectExtent l="0" t="0" r="0" b="0"/>
              <wp:wrapSquare wrapText="largest"/>
              <wp:docPr id="11"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
                      <pic:cNvPicPr>
                        <a:picLocks noChangeAspect="1" noChangeArrowheads="1"/>
                      </pic:cNvPicPr>
                    </pic:nvPicPr>
                    <pic:blipFill>
                      <a:blip r:embed="rId23"/>
                      <a:stretch>
                        <a:fillRect/>
                      </a:stretch>
                    </pic:blipFill>
                    <pic:spPr bwMode="auto">
                      <a:xfrm>
                        <a:off x="0" y="0"/>
                        <a:ext cx="2331085" cy="3281045"/>
                      </a:xfrm>
                      <a:prstGeom prst="rect">
                        <a:avLst/>
                      </a:prstGeom>
                    </pic:spPr>
                  </pic:pic>
                </a:graphicData>
              </a:graphic>
            </wp:anchor>
          </w:drawing>
        </w:r>
      </w:hyperlink>
      <w:r>
        <w:rPr>
          <w:rFonts w:cs="Times New Roman" w:ascii="Times New Roman" w:hAnsi="Times New Roman"/>
          <w:sz w:val="24"/>
          <w:szCs w:val="24"/>
        </w:rPr>
        <w:t xml:space="preserve">, </w:t>
      </w:r>
    </w:p>
    <w:p>
      <w:pPr>
        <w:pStyle w:val="Normal1"/>
        <w:rPr>
          <w:rFonts w:ascii="Times New Roman" w:hAnsi="Times New Roman" w:cs="Times New Roman"/>
          <w:sz w:val="24"/>
          <w:szCs w:val="24"/>
        </w:rPr>
      </w:pPr>
      <w:r>
        <w:rPr>
          <w:rFonts w:cs="Times New Roman" w:ascii="Times New Roman" w:hAnsi="Times New Roman"/>
          <w:sz w:val="24"/>
          <w:szCs w:val="24"/>
        </w:rPr>
        <w:drawing>
          <wp:anchor behindDoc="0" distT="0" distB="0" distL="0" distR="0" simplePos="0" locked="0" layoutInCell="0" allowOverlap="1" relativeHeight="11">
            <wp:simplePos x="0" y="0"/>
            <wp:positionH relativeFrom="column">
              <wp:posOffset>372110</wp:posOffset>
            </wp:positionH>
            <wp:positionV relativeFrom="paragraph">
              <wp:posOffset>80010</wp:posOffset>
            </wp:positionV>
            <wp:extent cx="2178685" cy="2904490"/>
            <wp:effectExtent l="0" t="0" r="0" b="0"/>
            <wp:wrapSquare wrapText="largest"/>
            <wp:docPr id="12"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
                    <pic:cNvPicPr>
                      <a:picLocks noChangeAspect="1" noChangeArrowheads="1"/>
                    </pic:cNvPicPr>
                  </pic:nvPicPr>
                  <pic:blipFill>
                    <a:blip r:embed="rId24"/>
                    <a:stretch>
                      <a:fillRect/>
                    </a:stretch>
                  </pic:blipFill>
                  <pic:spPr bwMode="auto">
                    <a:xfrm>
                      <a:off x="0" y="0"/>
                      <a:ext cx="2178685" cy="2904490"/>
                    </a:xfrm>
                    <a:prstGeom prst="rect">
                      <a:avLst/>
                    </a:prstGeom>
                  </pic:spPr>
                </pic:pic>
              </a:graphicData>
            </a:graphic>
          </wp:anchor>
        </w:drawing>
      </w:r>
    </w:p>
    <w:p>
      <w:pPr>
        <w:pStyle w:val="Normal1"/>
        <w:rPr>
          <w:rFonts w:ascii="Times New Roman" w:hAnsi="Times New Roman" w:cs="Times New Roman"/>
          <w:sz w:val="24"/>
          <w:szCs w:val="24"/>
        </w:rPr>
      </w:pPr>
      <w:r>
        <w:rPr/>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sz w:val="24"/>
          <w:szCs w:val="24"/>
        </w:rPr>
      </w:pPr>
      <w:r>
        <w:rPr/>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eastAsia="Times New Roman"/>
          <w:b/>
          <w:b/>
        </w:rPr>
      </w:pPr>
      <w:r>
        <w:rPr/>
      </w:r>
      <w:r>
        <w:br w:type="page"/>
      </w:r>
    </w:p>
    <w:p>
      <w:pPr>
        <w:pStyle w:val="Normal1"/>
        <w:rPr>
          <w:rFonts w:eastAsia="Times New Roman"/>
          <w:b/>
          <w:b/>
        </w:rPr>
      </w:pPr>
      <w:r>
        <w:rPr>
          <w:rFonts w:eastAsia="Times New Roman"/>
          <w:b/>
        </w:rPr>
        <w:t xml:space="preserve">2025-2026 OFFICERS &amp; BOARD MEMBERS:  </w:t>
        <w:tab/>
      </w:r>
    </w:p>
    <w:p>
      <w:pPr>
        <w:pStyle w:val="Normal1"/>
        <w:rPr>
          <w:rFonts w:eastAsia="Times New Roman"/>
        </w:rPr>
      </w:pPr>
      <w:r>
        <w:rPr>
          <w:rFonts w:eastAsia="Times New Roman"/>
        </w:rPr>
        <w:t xml:space="preserve">        </w:t>
      </w:r>
      <w:r>
        <w:rPr>
          <w:rFonts w:eastAsia="Times New Roman"/>
        </w:rPr>
        <w:tab/>
        <w:t xml:space="preserve">Vacant                            </w:t>
        <w:tab/>
        <w:t>President</w:t>
      </w:r>
    </w:p>
    <w:p>
      <w:pPr>
        <w:pStyle w:val="Normal1"/>
        <w:rPr>
          <w:rFonts w:eastAsia="Times New Roman"/>
        </w:rPr>
      </w:pPr>
      <w:r>
        <w:rPr>
          <w:rFonts w:eastAsia="Times New Roman"/>
        </w:rPr>
        <w:t xml:space="preserve">        </w:t>
      </w:r>
      <w:r>
        <w:rPr>
          <w:rFonts w:eastAsia="Times New Roman"/>
        </w:rPr>
        <w:tab/>
        <w:t xml:space="preserve">Jeanne Miller                      </w:t>
        <w:tab/>
        <w:t>Vice President</w:t>
      </w:r>
    </w:p>
    <w:p>
      <w:pPr>
        <w:pStyle w:val="Normal1"/>
        <w:rPr>
          <w:rFonts w:eastAsia="Times New Roman"/>
        </w:rPr>
      </w:pPr>
      <w:r>
        <w:rPr>
          <w:rFonts w:eastAsia="Times New Roman"/>
        </w:rPr>
        <w:t xml:space="preserve">        </w:t>
      </w:r>
      <w:r>
        <w:rPr>
          <w:rFonts w:eastAsia="Times New Roman"/>
        </w:rPr>
        <w:tab/>
        <w:t>Adria Buncal</w:t>
        <w:tab/>
        <w:tab/>
        <w:tab/>
        <w:t>Webmeister</w:t>
      </w:r>
    </w:p>
    <w:p>
      <w:pPr>
        <w:pStyle w:val="Normal1"/>
        <w:rPr>
          <w:rFonts w:eastAsia="Times New Roman"/>
        </w:rPr>
      </w:pPr>
      <w:r>
        <w:rPr>
          <w:rFonts w:eastAsia="Times New Roman"/>
        </w:rPr>
        <w:t xml:space="preserve">        </w:t>
      </w:r>
      <w:r>
        <w:rPr>
          <w:rFonts w:eastAsia="Times New Roman"/>
        </w:rPr>
        <w:tab/>
        <w:t>Vacant</w:t>
        <w:tab/>
        <w:t xml:space="preserve">                        </w:t>
        <w:tab/>
        <w:t>Newsletter Editor</w:t>
      </w:r>
    </w:p>
    <w:p>
      <w:pPr>
        <w:pStyle w:val="Normal1"/>
        <w:rPr>
          <w:rFonts w:eastAsia="Times New Roman"/>
        </w:rPr>
      </w:pPr>
      <w:r>
        <w:rPr>
          <w:rFonts w:eastAsia="Times New Roman"/>
        </w:rPr>
        <w:t xml:space="preserve">        </w:t>
      </w:r>
      <w:r>
        <w:rPr>
          <w:rFonts w:eastAsia="Times New Roman"/>
        </w:rPr>
        <w:tab/>
        <w:t xml:space="preserve">Jim Todd                             </w:t>
        <w:tab/>
        <w:t>Day Tour Chair</w:t>
      </w:r>
    </w:p>
    <w:p>
      <w:pPr>
        <w:pStyle w:val="Normal1"/>
        <w:rPr>
          <w:rFonts w:eastAsia="Times New Roman"/>
        </w:rPr>
      </w:pPr>
      <w:r>
        <w:rPr>
          <w:rFonts w:eastAsia="Times New Roman"/>
        </w:rPr>
        <w:t xml:space="preserve">        </w:t>
      </w:r>
      <w:r>
        <w:rPr>
          <w:rFonts w:eastAsia="Times New Roman"/>
        </w:rPr>
        <w:tab/>
        <w:t xml:space="preserve">David Forkner                     </w:t>
        <w:tab/>
        <w:t>ONC State Board Rep &amp; Board Member</w:t>
      </w:r>
    </w:p>
    <w:p>
      <w:pPr>
        <w:pStyle w:val="Normal1"/>
        <w:rPr>
          <w:rFonts w:eastAsia="Times New Roman"/>
        </w:rPr>
      </w:pPr>
      <w:r>
        <w:rPr>
          <w:rFonts w:eastAsia="Times New Roman"/>
        </w:rPr>
        <w:t xml:space="preserve">        </w:t>
      </w:r>
      <w:r>
        <w:rPr>
          <w:rFonts w:eastAsia="Times New Roman"/>
        </w:rPr>
        <w:tab/>
        <w:t xml:space="preserve">Pam Wojcik </w:t>
        <w:tab/>
        <w:t xml:space="preserve">                    </w:t>
        <w:tab/>
        <w:t xml:space="preserve">Overnight Trip Coordinator &amp; Board Member  </w:t>
      </w:r>
    </w:p>
    <w:p>
      <w:pPr>
        <w:pStyle w:val="Normal1"/>
        <w:rPr>
          <w:rFonts w:eastAsia="Times New Roman"/>
        </w:rPr>
      </w:pPr>
      <w:r>
        <w:rPr>
          <w:rFonts w:eastAsia="Times New Roman"/>
        </w:rPr>
        <w:t xml:space="preserve">        </w:t>
      </w:r>
      <w:r>
        <w:rPr>
          <w:rFonts w:eastAsia="Times New Roman"/>
        </w:rPr>
        <w:tab/>
        <w:t xml:space="preserve">Vacant                   </w:t>
        <w:tab/>
        <w:t xml:space="preserve"> </w:t>
        <w:tab/>
        <w:t xml:space="preserve">Volunteer Coordinator &amp; Board Member   </w:t>
        <w:tab/>
      </w:r>
    </w:p>
    <w:p>
      <w:pPr>
        <w:pStyle w:val="Normal1"/>
        <w:rPr>
          <w:rFonts w:eastAsia="Times New Roman"/>
        </w:rPr>
      </w:pPr>
      <w:r>
        <w:rPr>
          <w:rFonts w:eastAsia="Times New Roman"/>
        </w:rPr>
        <w:t xml:space="preserve">        </w:t>
      </w:r>
    </w:p>
    <w:p>
      <w:pPr>
        <w:pStyle w:val="Normal1"/>
        <w:rPr>
          <w:rFonts w:eastAsia="Times New Roman"/>
        </w:rPr>
      </w:pPr>
      <w:r>
        <w:rPr>
          <w:rFonts w:eastAsia="Times New Roman"/>
        </w:rPr>
        <w:t xml:space="preserve">        </w:t>
      </w:r>
      <w:r>
        <w:rPr>
          <w:rFonts w:eastAsia="Times New Roman"/>
        </w:rPr>
        <w:tab/>
        <w:t xml:space="preserve">Christine Young                  </w:t>
        <w:tab/>
        <w:t>Board Member</w:t>
      </w:r>
    </w:p>
    <w:p>
      <w:pPr>
        <w:pStyle w:val="Normal1"/>
        <w:rPr>
          <w:rFonts w:eastAsia="Times New Roman"/>
        </w:rPr>
      </w:pPr>
      <w:r>
        <w:rPr>
          <w:rFonts w:eastAsia="Times New Roman"/>
        </w:rPr>
        <w:t xml:space="preserve">        </w:t>
      </w:r>
      <w:r>
        <w:rPr>
          <w:rFonts w:eastAsia="Times New Roman"/>
        </w:rPr>
        <w:tab/>
        <w:t>John Hortsch</w:t>
        <w:tab/>
        <w:tab/>
        <w:tab/>
        <w:t>Board Member</w:t>
      </w:r>
    </w:p>
    <w:sectPr>
      <w:type w:val="nextPage"/>
      <w:pgSz w:w="12240" w:h="15840"/>
      <w:pgMar w:left="1440" w:right="1440" w:gutter="0" w:header="0" w:top="864" w:footer="0" w:bottom="86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ucida Grande">
    <w:charset w:val="00"/>
    <w:family w:val="roman"/>
    <w:pitch w:val="variable"/>
  </w:font>
  <w:font w:name="Microsoft Sans Serif">
    <w:charset w:val="00"/>
    <w:family w:val="roman"/>
    <w:pitch w:val="variable"/>
  </w:font>
  <w:font w:name="Liberation Sans">
    <w:altName w:val="Arial"/>
    <w:charset w:val="00"/>
    <w:family w:val="swiss"/>
    <w:pitch w:val="variable"/>
  </w:font>
  <w:font w:name="Calibri">
    <w:charset w:val="00"/>
    <w:family w:val="roman"/>
    <w:pitch w:val="variable"/>
  </w:font>
  <w:font w:name="Times Roman">
    <w:altName w:val="Times New Roman"/>
    <w:charset w:val="00"/>
    <w:family w:val="roman"/>
    <w:pitch w:val="variable"/>
  </w:font>
  <w:font w:name="Noteworthy Bold">
    <w:charset w:val="00"/>
    <w:family w:val="roman"/>
    <w:pitch w:val="variable"/>
  </w:font>
</w:fonts>
</file>

<file path=word/settings.xml><?xml version="1.0" encoding="utf-8"?>
<w:settings xmlns:w="http://schemas.openxmlformats.org/wordprocessingml/2006/main">
  <w:zoom w:percent="132"/>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lang w:val="en-US" w:eastAsia="en-US" w:bidi="ar-SA"/>
      </w:rPr>
    </w:rPrDefault>
    <w:pPrDefault>
      <w:pPr>
        <w:suppressAutoHyphens w:val="true"/>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1"/>
    <w:next w:val="Normal1"/>
    <w:qFormat/>
    <w:pPr>
      <w:keepNext w:val="true"/>
      <w:keepLines/>
      <w:spacing w:before="400" w:after="120"/>
      <w:outlineLvl w:val="0"/>
    </w:pPr>
    <w:rPr>
      <w:sz w:val="40"/>
      <w:szCs w:val="40"/>
    </w:rPr>
  </w:style>
  <w:style w:type="paragraph" w:styleId="Heading2">
    <w:name w:val="Heading 2"/>
    <w:basedOn w:val="Normal1"/>
    <w:next w:val="Normal1"/>
    <w:qFormat/>
    <w:pPr>
      <w:keepNext w:val="true"/>
      <w:keepLines/>
      <w:spacing w:before="360" w:after="120"/>
      <w:outlineLvl w:val="1"/>
    </w:pPr>
    <w:rPr>
      <w:sz w:val="32"/>
      <w:szCs w:val="32"/>
    </w:rPr>
  </w:style>
  <w:style w:type="paragraph" w:styleId="Heading3">
    <w:name w:val="Heading 3"/>
    <w:basedOn w:val="Normal1"/>
    <w:next w:val="Normal1"/>
    <w:qFormat/>
    <w:pPr>
      <w:keepNext w:val="true"/>
      <w:keepLines/>
      <w:spacing w:before="320" w:after="80"/>
      <w:outlineLvl w:val="2"/>
    </w:pPr>
    <w:rPr>
      <w:color w:val="434343"/>
      <w:sz w:val="28"/>
      <w:szCs w:val="28"/>
    </w:rPr>
  </w:style>
  <w:style w:type="paragraph" w:styleId="Heading4">
    <w:name w:val="Heading 4"/>
    <w:basedOn w:val="Normal1"/>
    <w:next w:val="Normal1"/>
    <w:qFormat/>
    <w:pPr>
      <w:keepNext w:val="true"/>
      <w:keepLines/>
      <w:spacing w:before="280" w:after="80"/>
      <w:outlineLvl w:val="3"/>
    </w:pPr>
    <w:rPr>
      <w:color w:val="666666"/>
      <w:sz w:val="24"/>
      <w:szCs w:val="24"/>
    </w:rPr>
  </w:style>
  <w:style w:type="paragraph" w:styleId="Heading5">
    <w:name w:val="Heading 5"/>
    <w:basedOn w:val="Normal1"/>
    <w:next w:val="Normal1"/>
    <w:qFormat/>
    <w:pPr>
      <w:keepNext w:val="true"/>
      <w:keepLines/>
      <w:spacing w:before="240" w:after="80"/>
      <w:outlineLvl w:val="4"/>
    </w:pPr>
    <w:rPr>
      <w:color w:val="666666"/>
    </w:rPr>
  </w:style>
  <w:style w:type="paragraph" w:styleId="Heading6">
    <w:name w:val="Heading 6"/>
    <w:basedOn w:val="Normal1"/>
    <w:next w:val="Normal1"/>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rsid w:val="00703fb6"/>
    <w:rPr>
      <w:rFonts w:ascii="Lucida Grande" w:hAnsi="Lucida Grande" w:cs="Lucida Grande"/>
      <w:sz w:val="18"/>
      <w:szCs w:val="18"/>
    </w:rPr>
  </w:style>
  <w:style w:type="character" w:styleId="InternetLink">
    <w:name w:val="Hyperlink"/>
    <w:uiPriority w:val="99"/>
    <w:unhideWhenUsed/>
    <w:rsid w:val="00f66520"/>
    <w:rPr>
      <w:color w:val="0000FF"/>
      <w:u w:val="single"/>
    </w:rPr>
  </w:style>
  <w:style w:type="character" w:styleId="VisitedInternetLink">
    <w:name w:val="FollowedHyperlink"/>
    <w:uiPriority w:val="99"/>
    <w:semiHidden/>
    <w:unhideWhenUsed/>
    <w:rsid w:val="00d44c64"/>
    <w:rPr>
      <w:color w:val="800080"/>
      <w:u w:val="single"/>
    </w:rPr>
  </w:style>
  <w:style w:type="character" w:styleId="Strong">
    <w:name w:val="Strong"/>
    <w:uiPriority w:val="22"/>
    <w:qFormat/>
    <w:rsid w:val="00db7b1c"/>
    <w:rPr>
      <w:b/>
      <w:bCs/>
    </w:rPr>
  </w:style>
  <w:style w:type="character" w:styleId="Appleconvertedspace" w:customStyle="1">
    <w:name w:val="apple-converted-space"/>
    <w:qFormat/>
    <w:rsid w:val="0051176d"/>
    <w:rPr/>
  </w:style>
  <w:style w:type="character" w:styleId="FooterChar" w:customStyle="1">
    <w:name w:val="Footer Char"/>
    <w:link w:val="Footer"/>
    <w:uiPriority w:val="99"/>
    <w:semiHidden/>
    <w:qFormat/>
    <w:rsid w:val="00d3141c"/>
    <w:rPr>
      <w:sz w:val="22"/>
      <w:szCs w:val="22"/>
      <w:lang w:val="en-US"/>
    </w:rPr>
  </w:style>
  <w:style w:type="character" w:styleId="Pagenumber">
    <w:name w:val="page number"/>
    <w:uiPriority w:val="99"/>
    <w:semiHidden/>
    <w:unhideWhenUsed/>
    <w:qFormat/>
    <w:rsid w:val="00d3141c"/>
    <w:rPr/>
  </w:style>
  <w:style w:type="character" w:styleId="Appletabspan" w:customStyle="1">
    <w:name w:val="apple-tab-span"/>
    <w:qFormat/>
    <w:rsid w:val="00ab6be8"/>
    <w:rPr/>
  </w:style>
  <w:style w:type="character" w:styleId="BodyTextChar" w:customStyle="1">
    <w:name w:val="Body Text Char"/>
    <w:uiPriority w:val="99"/>
    <w:qFormat/>
    <w:rsid w:val="00485700"/>
    <w:rPr>
      <w:rFonts w:ascii="Microsoft Sans Serif" w:hAnsi="Microsoft Sans Serif" w:eastAsia="Calibri" w:cs="Times New Roman"/>
      <w:sz w:val="24"/>
      <w:szCs w:val="24"/>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link w:val="BodyTextChar"/>
    <w:uiPriority w:val="99"/>
    <w:unhideWhenUsed/>
    <w:rsid w:val="00485700"/>
    <w:pPr>
      <w:spacing w:lineRule="auto" w:line="240" w:before="0" w:after="120"/>
    </w:pPr>
    <w:rPr>
      <w:rFonts w:ascii="Microsoft Sans Serif" w:hAnsi="Microsoft Sans Serif" w:eastAsia="Calibri" w:cs="Times New Roman"/>
      <w:sz w:val="24"/>
      <w:szCs w:val="24"/>
      <w:lang w:val="en-US"/>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customStyle="1">
    <w:name w:val="LO-normal"/>
    <w:qFormat/>
    <w:pPr>
      <w:widowControl/>
      <w:bidi w:val="0"/>
      <w:spacing w:lineRule="auto" w:line="276" w:before="0" w:after="0"/>
      <w:jc w:val="left"/>
    </w:pPr>
    <w:rPr>
      <w:rFonts w:ascii="Arial" w:hAnsi="Arial" w:eastAsia="Arial" w:cs="Arial"/>
      <w:color w:val="auto"/>
      <w:kern w:val="0"/>
      <w:sz w:val="22"/>
      <w:szCs w:val="22"/>
      <w:lang w:val="en-US" w:eastAsia="en-US" w:bidi="ar-SA"/>
    </w:rPr>
  </w:style>
  <w:style w:type="paragraph" w:styleId="Title">
    <w:name w:val="Title"/>
    <w:basedOn w:val="Normal1"/>
    <w:next w:val="Normal1"/>
    <w:qFormat/>
    <w:pPr>
      <w:keepNext w:val="true"/>
      <w:keepLines/>
      <w:spacing w:before="0" w:after="60"/>
    </w:pPr>
    <w:rPr>
      <w:sz w:val="52"/>
      <w:szCs w:val="52"/>
    </w:rPr>
  </w:style>
  <w:style w:type="paragraph" w:styleId="Subtitle">
    <w:name w:val="Subtitle"/>
    <w:basedOn w:val="Normal1"/>
    <w:next w:val="Normal1"/>
    <w:qFormat/>
    <w:pPr>
      <w:keepNext w:val="true"/>
      <w:keepLines/>
      <w:spacing w:before="0" w:after="320"/>
    </w:pPr>
    <w:rPr>
      <w:color w:val="666666"/>
      <w:sz w:val="30"/>
      <w:szCs w:val="30"/>
    </w:rPr>
  </w:style>
  <w:style w:type="paragraph" w:styleId="BalloonText">
    <w:name w:val="Balloon Text"/>
    <w:basedOn w:val="Normal"/>
    <w:link w:val="BalloonTextChar"/>
    <w:uiPriority w:val="99"/>
    <w:semiHidden/>
    <w:unhideWhenUsed/>
    <w:qFormat/>
    <w:rsid w:val="00703fb6"/>
    <w:pPr>
      <w:spacing w:lineRule="auto" w:line="240"/>
    </w:pPr>
    <w:rPr>
      <w:rFonts w:ascii="Lucida Grande" w:hAnsi="Lucida Grande" w:cs="Lucida Grande"/>
      <w:sz w:val="18"/>
      <w:szCs w:val="18"/>
    </w:rPr>
  </w:style>
  <w:style w:type="paragraph" w:styleId="HeaderandFooter">
    <w:name w:val="Header and Footer"/>
    <w:basedOn w:val="Normal"/>
    <w:qFormat/>
    <w:pPr/>
    <w:rPr/>
  </w:style>
  <w:style w:type="paragraph" w:styleId="Footer">
    <w:name w:val="Footer"/>
    <w:basedOn w:val="Normal"/>
    <w:link w:val="FooterChar"/>
    <w:uiPriority w:val="99"/>
    <w:semiHidden/>
    <w:unhideWhenUsed/>
    <w:rsid w:val="00d3141c"/>
    <w:pPr>
      <w:tabs>
        <w:tab w:val="clear" w:pos="720"/>
        <w:tab w:val="center" w:pos="4320" w:leader="none"/>
        <w:tab w:val="right" w:pos="8640" w:leader="none"/>
      </w:tabs>
    </w:pPr>
    <w:rPr/>
  </w:style>
  <w:style w:type="paragraph" w:styleId="NormalWeb">
    <w:name w:val="Normal (Web)"/>
    <w:basedOn w:val="Normal"/>
    <w:uiPriority w:val="99"/>
    <w:semiHidden/>
    <w:unhideWhenUsed/>
    <w:qFormat/>
    <w:rsid w:val="00677d14"/>
    <w:pPr>
      <w:spacing w:lineRule="auto" w:line="240" w:beforeAutospacing="1" w:afterAutospacing="1"/>
    </w:pPr>
    <w:rPr>
      <w:rFonts w:ascii="Times New Roman" w:hAnsi="Times New Roman" w:cs="Times New Roman"/>
      <w:sz w:val="20"/>
      <w:szCs w:val="20"/>
      <w:lang w:val="en-US"/>
    </w:rPr>
  </w:style>
  <w:style w:type="paragraph" w:styleId="NoSpacing">
    <w:name w:val="No Spacing"/>
    <w:uiPriority w:val="1"/>
    <w:qFormat/>
    <w:rsid w:val="00f228f6"/>
    <w:pPr>
      <w:widowControl/>
      <w:bidi w:val="0"/>
      <w:spacing w:before="0" w:after="0"/>
      <w:jc w:val="left"/>
    </w:pPr>
    <w:rPr>
      <w:rFonts w:ascii="Calibri" w:hAnsi="Calibri" w:eastAsia="Calibri" w:cs="Times New Roman"/>
      <w:color w:val="auto"/>
      <w:kern w:val="0"/>
      <w:sz w:val="22"/>
      <w:szCs w:val="22"/>
      <w:lang w:val="en-US" w:eastAsia="en-US" w:bidi="ar-SA"/>
    </w:rPr>
  </w:style>
  <w:style w:type="paragraph" w:styleId="Normal11" w:customStyle="1">
    <w:name w:val="Normal1"/>
    <w:qFormat/>
    <w:rsid w:val="00a02485"/>
    <w:pPr>
      <w:widowControl/>
      <w:bidi w:val="0"/>
      <w:spacing w:lineRule="auto" w:line="276" w:before="0" w:after="0"/>
      <w:jc w:val="left"/>
    </w:pPr>
    <w:rPr>
      <w:rFonts w:ascii="Arial" w:hAnsi="Arial" w:eastAsia="Arial" w:cs="Arial"/>
      <w:color w:val="auto"/>
      <w:kern w:val="0"/>
      <w:sz w:val="22"/>
      <w:szCs w:val="22"/>
      <w:lang w:val="en-US"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png"/><Relationship Id="rId7" Type="http://schemas.openxmlformats.org/officeDocument/2006/relationships/image" Target="media/image6.jpeg"/><Relationship Id="rId8" Type="http://schemas.openxmlformats.org/officeDocument/2006/relationships/image" Target="media/image7.wmf"/><Relationship Id="rId9" Type="http://schemas.openxmlformats.org/officeDocument/2006/relationships/image" Target="media/image8.jpeg"/><Relationship Id="rId10" Type="http://schemas.openxmlformats.org/officeDocument/2006/relationships/hyperlink" Target="https://oncwillamette.org/join-us/" TargetMode="External"/><Relationship Id="rId11" Type="http://schemas.openxmlformats.org/officeDocument/2006/relationships/hyperlink" Target="https://dmv2u.oregon.gov/eServices/_/" TargetMode="External"/><Relationship Id="rId12" Type="http://schemas.openxmlformats.org/officeDocument/2006/relationships/hyperlink" Target="https://dmv2u.oregon.gov/eServices/_/" TargetMode="External"/><Relationship Id="rId13" Type="http://schemas.openxmlformats.org/officeDocument/2006/relationships/hyperlink" Target="https://skihoodoo.com/rates/rentals/" TargetMode="External"/><Relationship Id="rId14" Type="http://schemas.openxmlformats.org/officeDocument/2006/relationships/hyperlink" Target="https://www.peaksportscorvallis.com/products/snowsports-rentals-pg252.htm" TargetMode="External"/><Relationship Id="rId15" Type="http://schemas.openxmlformats.org/officeDocument/2006/relationships/hyperlink" Target="https://www.bergsskishop.com/?gclid=Cj0KCQiA7qP9BRCLARIsABDaZzhpIPR5kCINoWrmOLAwXP_hbuZlmART_5XUvDSUPJbWu_LK6fTylzAaAt2sEALw_wcB" TargetMode="External"/><Relationship Id="rId16" Type="http://schemas.openxmlformats.org/officeDocument/2006/relationships/hyperlink" Target="https://www.mountainshop.net/rentals/nordic.html" TargetMode="External"/><Relationship Id="rId17" Type="http://schemas.openxmlformats.org/officeDocument/2006/relationships/hyperlink" Target="https://onc-pdx.org/events/best-of-ne-oregon-skiing-from-la-grande/" TargetMode="External"/><Relationship Id="rId18" Type="http://schemas.openxmlformats.org/officeDocument/2006/relationships/hyperlink" Target="oncwillamette.org" TargetMode="External"/><Relationship Id="rId19" Type="http://schemas.openxmlformats.org/officeDocument/2006/relationships/hyperlink" Target="mailto:aquihius@wbcable.net" TargetMode="External"/><Relationship Id="rId20" Type="http://schemas.openxmlformats.org/officeDocument/2006/relationships/image" Target="media/image9.jpeg"/><Relationship Id="rId21" Type="http://schemas.openxmlformats.org/officeDocument/2006/relationships/image" Target="media/image10.jpeg"/><Relationship Id="rId22" Type="http://schemas.openxmlformats.org/officeDocument/2006/relationships/hyperlink" Target="mailto:robtitcomb@gmail.com" TargetMode="External"/><Relationship Id="rId23" Type="http://schemas.openxmlformats.org/officeDocument/2006/relationships/image" Target="media/image11.jpeg"/><Relationship Id="rId24" Type="http://schemas.openxmlformats.org/officeDocument/2006/relationships/image" Target="media/image12.jpeg"/><Relationship Id="rId25" Type="http://schemas.openxmlformats.org/officeDocument/2006/relationships/fontTable" Target="fontTable.xml"/><Relationship Id="rId26" Type="http://schemas.openxmlformats.org/officeDocument/2006/relationships/settings" Target="settings.xml"/><Relationship Id="rId2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270</TotalTime>
  <Application>LibreOffice/7.4.7.2$Windows_X86_64 LibreOffice_project/723314e595e8007d3cf785c16538505a1c878ca5</Application>
  <AppVersion>15.0000</AppVersion>
  <Pages>9</Pages>
  <Words>1880</Words>
  <Characters>9891</Characters>
  <CharactersWithSpaces>12154</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2025-11-13T02:24:00Z</dcterms:created>
  <dc:creator>James G. Todd Fogg</dc:creator>
  <dc:description/>
  <dc:language>en-US</dc:language>
  <cp:lastModifiedBy/>
  <dcterms:modified xsi:type="dcterms:W3CDTF">2025-12-05T12:53:29Z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